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浙江艺术职业学院青年教师科研团队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验收鉴定表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ind w:firstLine="315" w:firstLineChars="98"/>
        <w:rPr>
          <w:b/>
          <w:spacing w:val="18"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团队名称：  </w:t>
      </w:r>
      <w:r>
        <w:rPr>
          <w:rFonts w:hint="eastAsia"/>
          <w:b/>
          <w:spacing w:val="18"/>
          <w:sz w:val="32"/>
          <w:szCs w:val="32"/>
          <w:u w:val="single"/>
        </w:rPr>
        <w:t xml:space="preserve">                      </w:t>
      </w:r>
    </w:p>
    <w:p>
      <w:pPr>
        <w:ind w:firstLine="350" w:firstLineChars="98"/>
        <w:rPr>
          <w:b/>
          <w:sz w:val="32"/>
          <w:szCs w:val="32"/>
          <w:u w:val="single"/>
        </w:rPr>
      </w:pPr>
      <w:r>
        <w:rPr>
          <w:rFonts w:hint="eastAsia"/>
          <w:b/>
          <w:spacing w:val="18"/>
          <w:sz w:val="32"/>
          <w:szCs w:val="32"/>
        </w:rPr>
        <w:t>研究方向：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pacing w:val="18"/>
          <w:sz w:val="32"/>
          <w:szCs w:val="32"/>
          <w:u w:val="single"/>
        </w:rPr>
        <w:t xml:space="preserve">                      </w:t>
      </w:r>
    </w:p>
    <w:p>
      <w:pPr>
        <w:ind w:firstLine="315" w:firstLineChars="9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起止时间：  </w:t>
      </w:r>
      <w:r>
        <w:rPr>
          <w:rFonts w:hint="eastAsia"/>
          <w:b/>
          <w:spacing w:val="18"/>
          <w:sz w:val="32"/>
          <w:szCs w:val="32"/>
          <w:u w:val="single"/>
        </w:rPr>
        <w:t xml:space="preserve">                      </w:t>
      </w:r>
    </w:p>
    <w:p>
      <w:pPr>
        <w:ind w:firstLine="315" w:firstLineChars="98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团队负责人：</w:t>
      </w:r>
      <w:r>
        <w:rPr>
          <w:rFonts w:hint="eastAsia"/>
          <w:b/>
          <w:spacing w:val="18"/>
          <w:sz w:val="32"/>
          <w:szCs w:val="32"/>
          <w:u w:val="single"/>
        </w:rPr>
        <w:t xml:space="preserve">                      </w:t>
      </w:r>
    </w:p>
    <w:p>
      <w:pPr>
        <w:ind w:firstLine="315" w:firstLineChars="98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联系电话：  </w:t>
      </w:r>
      <w:r>
        <w:rPr>
          <w:rFonts w:hint="eastAsia"/>
          <w:b/>
          <w:spacing w:val="18"/>
          <w:sz w:val="32"/>
          <w:szCs w:val="32"/>
          <w:u w:val="single"/>
        </w:rPr>
        <w:t xml:space="preserve">                      </w:t>
      </w:r>
    </w:p>
    <w:p>
      <w:pPr>
        <w:ind w:firstLine="315" w:firstLineChars="9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电子邮箱：  </w:t>
      </w:r>
      <w:r>
        <w:rPr>
          <w:rFonts w:hint="eastAsia"/>
          <w:b/>
          <w:spacing w:val="18"/>
          <w:sz w:val="32"/>
          <w:szCs w:val="32"/>
          <w:u w:val="single"/>
        </w:rPr>
        <w:t xml:space="preserve">                      </w:t>
      </w:r>
    </w:p>
    <w:p>
      <w:pPr>
        <w:ind w:firstLine="315" w:firstLineChars="98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所在单位：  </w:t>
      </w:r>
      <w:r>
        <w:rPr>
          <w:rFonts w:hint="eastAsia"/>
          <w:b/>
          <w:spacing w:val="18"/>
          <w:sz w:val="32"/>
          <w:szCs w:val="32"/>
          <w:u w:val="single"/>
        </w:rPr>
        <w:t xml:space="preserve">                      </w:t>
      </w:r>
    </w:p>
    <w:p>
      <w:pPr>
        <w:ind w:firstLine="315" w:firstLineChars="98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填表日期：  </w:t>
      </w:r>
      <w:r>
        <w:rPr>
          <w:rFonts w:hint="eastAsia"/>
          <w:b/>
          <w:spacing w:val="18"/>
          <w:sz w:val="32"/>
          <w:szCs w:val="32"/>
          <w:u w:val="single"/>
        </w:rPr>
        <w:t xml:space="preserve">                      </w:t>
      </w:r>
    </w:p>
    <w:p>
      <w:pPr>
        <w:rPr>
          <w:b/>
          <w:sz w:val="44"/>
          <w:u w:val="single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浙江艺术职业学院制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2018年11月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填写说明及要求</w:t>
      </w:r>
    </w:p>
    <w:p>
      <w:pPr>
        <w:jc w:val="center"/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一、填写本表前，请认真阅读《浙江艺术职业学院青年教师科研团队培育项目管理办法（试行）》，实事求是地填写相关内容。</w:t>
      </w:r>
    </w:p>
    <w:p>
      <w:pPr>
        <w:spacing w:line="520" w:lineRule="exac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二、本表用A4复印纸双面打印。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</w:t>
      </w:r>
      <w:r>
        <w:rPr>
          <w:rFonts w:hint="eastAsia" w:cs="Times New Roman" w:asciiTheme="minorEastAsia" w:hAnsiTheme="minorEastAsia"/>
          <w:sz w:val="28"/>
          <w:szCs w:val="28"/>
        </w:rPr>
        <w:t>填报的各项工作成绩或数据，必须是在本团队培育、建设期间所取得的成果。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四、本表报送一式4份，经审核无误后，科研处、学校档案室、团队所在部门、团队负责人各存一份。</w:t>
      </w:r>
    </w:p>
    <w:p>
      <w:pPr>
        <w:rPr>
          <w:rFonts w:asciiTheme="minorEastAsia" w:hAnsiTheme="minorEastAsia"/>
          <w:sz w:val="28"/>
          <w:szCs w:val="28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一、团队的建设成效综述</w:t>
      </w: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（总体建设任务和目标的实现情况，在同行中所处水平、具备的优势，所形成的特色、经验借鉴，在建设期中出现在的问题及解决方案等）</w:t>
            </w: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（可续页）</w:t>
            </w:r>
          </w:p>
        </w:tc>
      </w:tr>
    </w:tbl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二、团队任务和目标完成情况（对照申报书）</w:t>
      </w:r>
    </w:p>
    <w:tbl>
      <w:tblPr>
        <w:tblStyle w:val="5"/>
        <w:tblW w:w="875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272"/>
        <w:gridCol w:w="2552"/>
        <w:gridCol w:w="25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652" w:type="dxa"/>
            <w:gridSpan w:val="2"/>
          </w:tcPr>
          <w:p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类别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计划目标数</w:t>
            </w: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完成目标数及效果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652" w:type="dxa"/>
            <w:gridSpan w:val="2"/>
          </w:tcPr>
          <w:p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厅级及以上纵向科研课题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652" w:type="dxa"/>
            <w:gridSpan w:val="2"/>
          </w:tcPr>
          <w:p>
            <w:pPr>
              <w:spacing w:line="600" w:lineRule="auto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横向科研课题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论文</w:t>
            </w:r>
          </w:p>
        </w:tc>
        <w:tc>
          <w:tcPr>
            <w:tcW w:w="2272" w:type="dxa"/>
            <w:tcBorders>
              <w:left w:val="single" w:color="auto" w:sz="4" w:space="0"/>
            </w:tcBorders>
          </w:tcPr>
          <w:p>
            <w:pPr>
              <w:spacing w:line="600" w:lineRule="auto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核心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80" w:type="dxa"/>
            <w:vMerge w:val="continue"/>
            <w:tcBorders>
              <w:right w:val="single" w:color="auto" w:sz="4" w:space="0"/>
            </w:tcBorders>
          </w:tcPr>
          <w:p>
            <w:pPr>
              <w:spacing w:line="600" w:lineRule="auto"/>
              <w:jc w:val="center"/>
              <w:rPr>
                <w:sz w:val="28"/>
                <w:szCs w:val="32"/>
              </w:rPr>
            </w:pPr>
          </w:p>
        </w:tc>
        <w:tc>
          <w:tcPr>
            <w:tcW w:w="2272" w:type="dxa"/>
            <w:tcBorders>
              <w:left w:val="single" w:color="auto" w:sz="4" w:space="0"/>
            </w:tcBorders>
          </w:tcPr>
          <w:p>
            <w:pPr>
              <w:spacing w:line="600" w:lineRule="auto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普刊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652" w:type="dxa"/>
            <w:gridSpan w:val="2"/>
          </w:tcPr>
          <w:p>
            <w:pPr>
              <w:spacing w:line="600" w:lineRule="auto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研究报告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652" w:type="dxa"/>
            <w:gridSpan w:val="2"/>
          </w:tcPr>
          <w:p>
            <w:pPr>
              <w:spacing w:line="600" w:lineRule="auto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专著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652" w:type="dxa"/>
            <w:gridSpan w:val="2"/>
          </w:tcPr>
          <w:p>
            <w:pPr>
              <w:spacing w:line="600" w:lineRule="auto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专利或软件著作权登记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652" w:type="dxa"/>
            <w:gridSpan w:val="2"/>
          </w:tcPr>
          <w:p>
            <w:pPr>
              <w:spacing w:line="600" w:lineRule="auto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学术讲座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652" w:type="dxa"/>
            <w:gridSpan w:val="2"/>
          </w:tcPr>
          <w:p>
            <w:pPr>
              <w:spacing w:line="600" w:lineRule="auto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科普活动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652" w:type="dxa"/>
            <w:gridSpan w:val="2"/>
          </w:tcPr>
          <w:p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Verdana" w:hAnsi="Verdana"/>
                <w:sz w:val="28"/>
                <w:szCs w:val="28"/>
              </w:rPr>
              <w:t>科研成果奖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2" w:type="dxa"/>
            <w:gridSpan w:val="2"/>
            <w:vMerge w:val="restart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其他</w:t>
            </w:r>
          </w:p>
        </w:tc>
        <w:tc>
          <w:tcPr>
            <w:tcW w:w="5103" w:type="dxa"/>
            <w:gridSpan w:val="2"/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2" w:type="dxa"/>
            <w:gridSpan w:val="2"/>
            <w:vMerge w:val="continue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5103" w:type="dxa"/>
            <w:gridSpan w:val="2"/>
          </w:tcPr>
          <w:p>
            <w:pPr>
              <w:rPr>
                <w:sz w:val="28"/>
                <w:szCs w:val="32"/>
              </w:rPr>
            </w:pPr>
          </w:p>
        </w:tc>
      </w:tr>
    </w:tbl>
    <w:p>
      <w:pPr>
        <w:spacing w:line="400" w:lineRule="exact"/>
        <w:rPr>
          <w:rFonts w:ascii="宋体" w:hAnsi="宋体"/>
          <w:b/>
          <w:sz w:val="24"/>
        </w:rPr>
      </w:pPr>
      <w:r>
        <w:rPr>
          <w:rFonts w:hint="eastAsia" w:ascii="仿宋" w:hAnsi="仿宋" w:eastAsia="仿宋"/>
          <w:b/>
          <w:sz w:val="32"/>
          <w:szCs w:val="32"/>
        </w:rPr>
        <w:t>*</w:t>
      </w:r>
      <w:r>
        <w:rPr>
          <w:rFonts w:hint="eastAsia" w:ascii="宋体" w:hAnsi="宋体"/>
          <w:b/>
          <w:sz w:val="24"/>
        </w:rPr>
        <w:t>“其他”：指非在管理办法中列出的成果目标，团队在建设期内额外完成的内容，如成果转化、成员职称晋升、成员获得各类各级人才培养与称号（专业带头人、青年骨干教师等）及与团队研究方向基本一致的相关学术获奖等，可作为验收考核时成果目标的加分项。</w:t>
      </w:r>
    </w:p>
    <w:p>
      <w:pPr>
        <w:spacing w:line="400" w:lineRule="exact"/>
      </w:pP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三、经费使用情况（单位：千元）</w:t>
      </w: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（经费使用明细情况）</w:t>
            </w: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四、验收意见</w:t>
      </w: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所在部门意见：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640" w:firstLine="4481" w:firstLineChars="1395"/>
              <w:rPr>
                <w:b/>
                <w:sz w:val="32"/>
                <w:szCs w:val="32"/>
              </w:rPr>
            </w:pPr>
          </w:p>
          <w:p>
            <w:pPr>
              <w:ind w:right="64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负责人（签字）：                  公章</w:t>
            </w:r>
          </w:p>
          <w:p>
            <w:pPr>
              <w:ind w:right="640" w:firstLine="4803" w:firstLineChars="1495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科研处意见：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64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负责人（签字）：               公章</w:t>
            </w:r>
          </w:p>
          <w:p>
            <w:pPr>
              <w:ind w:right="640" w:firstLine="4803" w:firstLineChars="1495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校学术委员会意见：</w:t>
            </w: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                            主任（签章）：</w:t>
            </w:r>
          </w:p>
          <w:p>
            <w:pPr>
              <w:ind w:firstLine="4481" w:firstLineChars="1395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学校意见：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64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负责人（签章）：             公章</w:t>
            </w:r>
          </w:p>
          <w:p>
            <w:pPr>
              <w:ind w:right="64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      年  月  日</w:t>
            </w:r>
          </w:p>
        </w:tc>
      </w:tr>
    </w:tbl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五、相关附件材料（纸质材料）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1.所有研究成果均需原件一份和复印件各三份。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2.举办学术讲座的文字说明、新闻稿、照片或海报、演示文稿等材料。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3.专利证书、奖励证书等提供原件一份和复印件三份，原件审核后返回相关人员。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5A"/>
    <w:rsid w:val="0003140C"/>
    <w:rsid w:val="000A3BE2"/>
    <w:rsid w:val="000A5BE5"/>
    <w:rsid w:val="000B6F5A"/>
    <w:rsid w:val="000F11BF"/>
    <w:rsid w:val="001004AB"/>
    <w:rsid w:val="0012359C"/>
    <w:rsid w:val="00147DF8"/>
    <w:rsid w:val="00160145"/>
    <w:rsid w:val="001842FE"/>
    <w:rsid w:val="001907C6"/>
    <w:rsid w:val="001F28C2"/>
    <w:rsid w:val="00212F0B"/>
    <w:rsid w:val="002200E3"/>
    <w:rsid w:val="00255F5D"/>
    <w:rsid w:val="00297239"/>
    <w:rsid w:val="002A313D"/>
    <w:rsid w:val="002D7475"/>
    <w:rsid w:val="00381986"/>
    <w:rsid w:val="003908AB"/>
    <w:rsid w:val="003A622B"/>
    <w:rsid w:val="003B3CE2"/>
    <w:rsid w:val="003D0B7E"/>
    <w:rsid w:val="00472A34"/>
    <w:rsid w:val="004A6718"/>
    <w:rsid w:val="004D73EA"/>
    <w:rsid w:val="0054571F"/>
    <w:rsid w:val="005646E3"/>
    <w:rsid w:val="00572402"/>
    <w:rsid w:val="00696F5B"/>
    <w:rsid w:val="00697F23"/>
    <w:rsid w:val="006A7319"/>
    <w:rsid w:val="006E7123"/>
    <w:rsid w:val="0076533D"/>
    <w:rsid w:val="00771DA4"/>
    <w:rsid w:val="007A06F7"/>
    <w:rsid w:val="007A2494"/>
    <w:rsid w:val="008024DF"/>
    <w:rsid w:val="008574D2"/>
    <w:rsid w:val="008A44E8"/>
    <w:rsid w:val="008C3BFB"/>
    <w:rsid w:val="00984884"/>
    <w:rsid w:val="009C6822"/>
    <w:rsid w:val="009D19A1"/>
    <w:rsid w:val="00A03037"/>
    <w:rsid w:val="00A051B3"/>
    <w:rsid w:val="00A72BD3"/>
    <w:rsid w:val="00A859AF"/>
    <w:rsid w:val="00AF7C3A"/>
    <w:rsid w:val="00B00F7F"/>
    <w:rsid w:val="00B13731"/>
    <w:rsid w:val="00B70999"/>
    <w:rsid w:val="00BA0B57"/>
    <w:rsid w:val="00BC6216"/>
    <w:rsid w:val="00BE0E8E"/>
    <w:rsid w:val="00C56FA3"/>
    <w:rsid w:val="00C975E6"/>
    <w:rsid w:val="00CA1C66"/>
    <w:rsid w:val="00D20834"/>
    <w:rsid w:val="00D303D3"/>
    <w:rsid w:val="00D53300"/>
    <w:rsid w:val="00D55A1A"/>
    <w:rsid w:val="00D87BBA"/>
    <w:rsid w:val="00DA21F2"/>
    <w:rsid w:val="00E176BA"/>
    <w:rsid w:val="00ED651C"/>
    <w:rsid w:val="00EE6C98"/>
    <w:rsid w:val="00F35986"/>
    <w:rsid w:val="00F647F7"/>
    <w:rsid w:val="00F72078"/>
    <w:rsid w:val="00F74C51"/>
    <w:rsid w:val="00F85E4D"/>
    <w:rsid w:val="00F95DBF"/>
    <w:rsid w:val="00FA2369"/>
    <w:rsid w:val="00FB3A73"/>
    <w:rsid w:val="00FB4E28"/>
    <w:rsid w:val="00FB5631"/>
    <w:rsid w:val="00FC59CC"/>
    <w:rsid w:val="00FF4FD6"/>
    <w:rsid w:val="5D0239CF"/>
    <w:rsid w:val="69AD53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183</Words>
  <Characters>1046</Characters>
  <Lines>8</Lines>
  <Paragraphs>2</Paragraphs>
  <TotalTime>0</TotalTime>
  <ScaleCrop>false</ScaleCrop>
  <LinksUpToDate>false</LinksUpToDate>
  <CharactersWithSpaces>1227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2017-04-26T01:25:00Z</dcterms:created>
  <dc:creator>DADI</dc:creator>
  <cp:lastModifiedBy>Administrator</cp:lastModifiedBy>
  <cp:lastPrinted>2018-11-01T08:23:00Z</cp:lastPrinted>
  <dcterms:modified xsi:type="dcterms:W3CDTF">2022-03-28T06:51:52Z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3D4AB92C10AF4167B1E5630A6890FCAC</vt:lpwstr>
  </property>
</Properties>
</file>