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bCs/>
          <w:color w:val="000000" w:themeColor="text1"/>
          <w:sz w:val="44"/>
          <w:szCs w:val="44"/>
          <w:lang w:val="en-US"/>
          <w14:textFill>
            <w14:solidFill>
              <w14:schemeClr w14:val="tx1"/>
            </w14:solidFill>
          </w14:textFill>
        </w:rPr>
      </w:pPr>
      <w:bookmarkStart w:id="0" w:name="_GoBack"/>
      <w:bookmarkEnd w:id="0"/>
      <w:r>
        <w:rPr>
          <w:rFonts w:hint="eastAsia" w:ascii="宋体" w:hAnsi="宋体" w:eastAsia="宋体" w:cs="宋体"/>
          <w:b/>
          <w:bCs/>
          <w:color w:val="000000" w:themeColor="text1"/>
          <w:sz w:val="44"/>
          <w:szCs w:val="44"/>
          <w:lang w:val="en-US" w:eastAsia="zh-Hans"/>
          <w14:textFill>
            <w14:solidFill>
              <w14:schemeClr w14:val="tx1"/>
            </w14:solidFill>
          </w14:textFill>
        </w:rPr>
        <w:t>金课展∣三维动画创作</w:t>
      </w:r>
    </w:p>
    <w:p>
      <w:pPr>
        <w:rPr>
          <w:rFonts w:ascii="Times New Roman" w:hAnsi="Times New Roman" w:eastAsia="宋体" w:cs="Times New Roman"/>
          <w:color w:val="000000" w:themeColor="text1"/>
          <w:szCs w:val="24"/>
          <w14:textFill>
            <w14:solidFill>
              <w14:schemeClr w14:val="tx1"/>
            </w14:solidFill>
          </w14:textFill>
        </w:rPr>
      </w:pPr>
    </w:p>
    <w:p>
      <w:pPr>
        <w:rPr>
          <w:rFonts w:hint="eastAsia" w:ascii="宋体" w:hAnsi="宋体" w:eastAsia="宋体" w:cs="宋体"/>
          <w:b/>
          <w:bCs/>
          <w:kern w:val="0"/>
          <w:sz w:val="28"/>
          <w:szCs w:val="28"/>
          <w:lang w:val="en-US" w:eastAsia="zh-Hans"/>
        </w:rPr>
      </w:pPr>
      <w:r>
        <w:rPr>
          <w:rFonts w:hint="eastAsia" w:ascii="宋体" w:hAnsi="宋体" w:eastAsia="宋体" w:cs="宋体"/>
          <w:b/>
          <w:bCs/>
          <w:kern w:val="0"/>
          <w:sz w:val="28"/>
          <w:szCs w:val="28"/>
          <w:lang w:val="en-US" w:eastAsia="zh-Hans"/>
        </w:rPr>
        <w:t>授课教师</w:t>
      </w:r>
    </w:p>
    <w:p>
      <w:pPr>
        <w:ind w:firstLine="560" w:firstLineChars="200"/>
        <w:rPr>
          <w:rFonts w:hint="default" w:ascii="仿宋" w:hAnsi="仿宋" w:eastAsia="仿宋" w:cs="Times New Roman"/>
          <w:sz w:val="28"/>
          <w:szCs w:val="28"/>
        </w:rPr>
      </w:pPr>
      <w:r>
        <w:rPr>
          <w:rFonts w:hint="default" w:ascii="仿宋" w:hAnsi="仿宋" w:eastAsia="仿宋" w:cs="Times New Roman"/>
          <w:sz w:val="28"/>
          <w:szCs w:val="28"/>
        </w:rPr>
        <w:t>孙煜珑，</w:t>
      </w:r>
      <w:r>
        <w:rPr>
          <w:rFonts w:hint="eastAsia" w:ascii="仿宋" w:hAnsi="仿宋" w:eastAsia="仿宋" w:cs="Times New Roman"/>
          <w:sz w:val="28"/>
          <w:szCs w:val="28"/>
          <w:lang w:val="en-US" w:eastAsia="zh-Hans"/>
        </w:rPr>
        <w:t>副教授</w:t>
      </w:r>
      <w:r>
        <w:rPr>
          <w:rFonts w:hint="default" w:ascii="仿宋" w:hAnsi="仿宋" w:eastAsia="仿宋" w:cs="Times New Roman"/>
          <w:sz w:val="28"/>
          <w:szCs w:val="28"/>
          <w:lang w:eastAsia="zh-Hans"/>
        </w:rPr>
        <w:t>，</w:t>
      </w:r>
      <w:r>
        <w:rPr>
          <w:rFonts w:hint="eastAsia" w:ascii="仿宋" w:hAnsi="仿宋" w:eastAsia="仿宋" w:cs="Times New Roman"/>
          <w:sz w:val="28"/>
          <w:szCs w:val="28"/>
          <w:lang w:val="en-US" w:eastAsia="zh-Hans"/>
        </w:rPr>
        <w:t>动漫设计专业带头人</w:t>
      </w:r>
      <w:r>
        <w:rPr>
          <w:rFonts w:hint="default" w:ascii="仿宋" w:hAnsi="仿宋" w:eastAsia="仿宋" w:cs="Times New Roman"/>
          <w:sz w:val="28"/>
          <w:szCs w:val="28"/>
          <w:lang w:eastAsia="zh-Hans"/>
        </w:rPr>
        <w:t>，</w:t>
      </w:r>
      <w:r>
        <w:rPr>
          <w:rFonts w:hint="default" w:ascii="仿宋" w:hAnsi="仿宋" w:eastAsia="仿宋" w:cs="Times New Roman"/>
          <w:sz w:val="28"/>
          <w:szCs w:val="28"/>
        </w:rPr>
        <w:t>主授</w:t>
      </w:r>
      <w:r>
        <w:rPr>
          <w:rFonts w:hint="default" w:ascii="仿宋" w:hAnsi="仿宋" w:eastAsia="仿宋" w:cs="Times New Roman"/>
          <w:sz w:val="28"/>
          <w:szCs w:val="28"/>
        </w:rPr>
        <w:t>《</w:t>
      </w:r>
      <w:r>
        <w:rPr>
          <w:rFonts w:hint="default" w:ascii="仿宋" w:hAnsi="仿宋" w:eastAsia="仿宋" w:cs="Times New Roman"/>
          <w:sz w:val="28"/>
          <w:szCs w:val="28"/>
        </w:rPr>
        <w:t>三维动画软件基础</w:t>
      </w:r>
      <w:r>
        <w:rPr>
          <w:rFonts w:hint="default" w:ascii="仿宋" w:hAnsi="仿宋" w:eastAsia="仿宋" w:cs="Times New Roman"/>
          <w:sz w:val="28"/>
          <w:szCs w:val="28"/>
        </w:rPr>
        <w:t>》</w:t>
      </w:r>
      <w:r>
        <w:rPr>
          <w:rFonts w:hint="eastAsia" w:ascii="仿宋" w:hAnsi="仿宋" w:eastAsia="仿宋" w:cs="仿宋"/>
          <w:sz w:val="28"/>
          <w:szCs w:val="28"/>
          <w:lang w:val="en-US" w:eastAsia="zh-CN"/>
        </w:rPr>
        <w:t>、</w:t>
      </w:r>
      <w:r>
        <w:rPr>
          <w:rFonts w:hint="default" w:ascii="仿宋" w:hAnsi="仿宋" w:eastAsia="仿宋" w:cs="Times New Roman"/>
          <w:sz w:val="28"/>
          <w:szCs w:val="28"/>
        </w:rPr>
        <w:t>《</w:t>
      </w:r>
      <w:r>
        <w:rPr>
          <w:rFonts w:hint="default" w:ascii="仿宋" w:hAnsi="仿宋" w:eastAsia="仿宋" w:cs="Times New Roman"/>
          <w:sz w:val="28"/>
          <w:szCs w:val="28"/>
        </w:rPr>
        <w:t>三维动画短片创作</w:t>
      </w:r>
      <w:r>
        <w:rPr>
          <w:rFonts w:hint="default" w:ascii="仿宋" w:hAnsi="仿宋" w:eastAsia="仿宋" w:cs="Times New Roman"/>
          <w:sz w:val="28"/>
          <w:szCs w:val="28"/>
        </w:rPr>
        <w:t>》</w:t>
      </w:r>
      <w:r>
        <w:rPr>
          <w:rFonts w:hint="eastAsia" w:ascii="仿宋" w:hAnsi="仿宋" w:eastAsia="仿宋" w:cs="仿宋"/>
          <w:sz w:val="28"/>
          <w:szCs w:val="28"/>
          <w:lang w:val="en-US" w:eastAsia="zh-CN"/>
        </w:rPr>
        <w:t>、</w:t>
      </w:r>
      <w:r>
        <w:rPr>
          <w:rFonts w:hint="default" w:ascii="仿宋" w:hAnsi="仿宋" w:eastAsia="仿宋" w:cs="Times New Roman"/>
          <w:sz w:val="28"/>
          <w:szCs w:val="28"/>
        </w:rPr>
        <w:t>《</w:t>
      </w:r>
      <w:r>
        <w:rPr>
          <w:rFonts w:hint="default" w:ascii="仿宋" w:hAnsi="仿宋" w:eastAsia="仿宋" w:cs="Times New Roman"/>
          <w:sz w:val="28"/>
          <w:szCs w:val="28"/>
        </w:rPr>
        <w:t>次时代BPR材质制作</w:t>
      </w:r>
      <w:r>
        <w:rPr>
          <w:rFonts w:hint="default" w:ascii="仿宋" w:hAnsi="仿宋" w:eastAsia="仿宋" w:cs="Times New Roman"/>
          <w:sz w:val="28"/>
          <w:szCs w:val="28"/>
        </w:rPr>
        <w:t>》</w:t>
      </w:r>
      <w:r>
        <w:rPr>
          <w:rFonts w:hint="eastAsia" w:ascii="仿宋" w:hAnsi="仿宋" w:eastAsia="仿宋" w:cs="Times New Roman"/>
          <w:sz w:val="28"/>
          <w:szCs w:val="28"/>
          <w:lang w:val="en-US" w:eastAsia="zh-Hans"/>
        </w:rPr>
        <w:t>课程</w:t>
      </w:r>
      <w:r>
        <w:rPr>
          <w:rFonts w:hint="default" w:ascii="仿宋" w:hAnsi="仿宋" w:eastAsia="仿宋" w:cs="Times New Roman"/>
          <w:sz w:val="28"/>
          <w:szCs w:val="28"/>
        </w:rPr>
        <w:t>。</w:t>
      </w:r>
    </w:p>
    <w:p>
      <w:pPr>
        <w:rPr>
          <w:rFonts w:hint="default" w:ascii="仿宋" w:hAnsi="仿宋" w:eastAsia="仿宋" w:cs="Times New Roman"/>
          <w:sz w:val="28"/>
          <w:szCs w:val="28"/>
        </w:rPr>
      </w:pPr>
      <w:r>
        <w:rPr>
          <w:rFonts w:hint="default" w:ascii="仿宋" w:hAnsi="仿宋" w:eastAsia="仿宋" w:cs="Times New Roman"/>
          <w:sz w:val="28"/>
          <w:szCs w:val="28"/>
        </w:rPr>
        <w:drawing>
          <wp:inline distT="0" distB="0" distL="114300" distR="114300">
            <wp:extent cx="3719830" cy="5518785"/>
            <wp:effectExtent l="0" t="0" r="13970" b="18415"/>
            <wp:docPr id="14" name="图片 14" descr="截屏2021-11-24 下午6.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截屏2021-11-24 下午6.34.21"/>
                    <pic:cNvPicPr>
                      <a:picLocks noChangeAspect="1"/>
                    </pic:cNvPicPr>
                  </pic:nvPicPr>
                  <pic:blipFill>
                    <a:blip r:embed="rId4"/>
                    <a:stretch>
                      <a:fillRect/>
                    </a:stretch>
                  </pic:blipFill>
                  <pic:spPr>
                    <a:xfrm>
                      <a:off x="0" y="0"/>
                      <a:ext cx="3719830" cy="5518785"/>
                    </a:xfrm>
                    <a:prstGeom prst="rect">
                      <a:avLst/>
                    </a:prstGeom>
                  </pic:spPr>
                </pic:pic>
              </a:graphicData>
            </a:graphic>
          </wp:inline>
        </w:drawing>
      </w:r>
    </w:p>
    <w:p>
      <w:pPr>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课程性质</w:t>
      </w:r>
    </w:p>
    <w:p>
      <w:pPr>
        <w:keepNext w:val="0"/>
        <w:keepLines w:val="0"/>
        <w:widowControl/>
        <w:suppressLineNumbers w:val="0"/>
        <w:ind w:firstLine="560" w:firstLineChars="200"/>
        <w:jc w:val="both"/>
        <w:rPr>
          <w:rFonts w:hint="eastAsia" w:ascii="仿宋" w:hAnsi="仿宋" w:eastAsia="仿宋" w:cs="仿宋"/>
          <w:sz w:val="28"/>
          <w:szCs w:val="28"/>
        </w:rPr>
      </w:pPr>
      <w:r>
        <w:rPr>
          <w:rFonts w:hint="eastAsia" w:ascii="仿宋" w:hAnsi="仿宋" w:eastAsia="仿宋" w:cs="仿宋"/>
          <w:color w:val="000000"/>
          <w:kern w:val="0"/>
          <w:sz w:val="28"/>
          <w:szCs w:val="28"/>
          <w:lang w:val="en-US" w:eastAsia="zh-CN" w:bidi="ar"/>
        </w:rPr>
        <w:t>三维动画短片创作是一门为动漫设计专业学生开设的实践性较强的职业技能必修课。课程主要围绕动画短片创作全流程开展。由于三维动画往往有较大规模的模型制作量，因此在开展实训中会以组队的形式</w:t>
      </w:r>
      <w:r>
        <w:rPr>
          <w:rFonts w:hint="eastAsia" w:ascii="仿宋" w:hAnsi="仿宋" w:eastAsia="仿宋" w:cs="仿宋"/>
          <w:color w:val="000000"/>
          <w:kern w:val="0"/>
          <w:sz w:val="28"/>
          <w:szCs w:val="28"/>
          <w:lang w:val="en-US" w:eastAsia="zh-Hans" w:bidi="ar"/>
        </w:rPr>
        <w:t>进行</w:t>
      </w:r>
      <w:r>
        <w:rPr>
          <w:rFonts w:hint="eastAsia" w:ascii="仿宋" w:hAnsi="仿宋" w:eastAsia="仿宋" w:cs="仿宋"/>
          <w:color w:val="000000"/>
          <w:kern w:val="0"/>
          <w:sz w:val="28"/>
          <w:szCs w:val="28"/>
          <w:lang w:val="en-US" w:eastAsia="zh-CN" w:bidi="ar"/>
        </w:rPr>
        <w:t>。既能让每位学生经历整个动画创作的流程，又能在团队协作中培养良好的沟通与表达能力，同时找到自己的兴趣点，作</w:t>
      </w:r>
      <w:r>
        <w:rPr>
          <w:rFonts w:hint="eastAsia" w:ascii="仿宋" w:hAnsi="仿宋" w:eastAsia="仿宋" w:cs="仿宋"/>
          <w:color w:val="000000"/>
          <w:kern w:val="0"/>
          <w:sz w:val="28"/>
          <w:szCs w:val="28"/>
          <w:lang w:val="en-US" w:eastAsia="zh-Hans" w:bidi="ar"/>
        </w:rPr>
        <w:t>为</w:t>
      </w:r>
      <w:r>
        <w:rPr>
          <w:rFonts w:hint="eastAsia" w:ascii="仿宋" w:hAnsi="仿宋" w:eastAsia="仿宋" w:cs="仿宋"/>
          <w:color w:val="000000"/>
          <w:kern w:val="0"/>
          <w:sz w:val="28"/>
          <w:szCs w:val="28"/>
          <w:lang w:val="en-US" w:eastAsia="zh-CN" w:bidi="ar"/>
        </w:rPr>
        <w:t>未来工作岗位的目标。</w:t>
      </w:r>
    </w:p>
    <w:p>
      <w:pPr>
        <w:rPr>
          <w:rFonts w:hint="eastAsia" w:ascii="仿宋" w:hAnsi="仿宋" w:eastAsia="仿宋" w:cs="Times New Roman"/>
          <w:sz w:val="28"/>
          <w:szCs w:val="28"/>
          <w:lang w:val="en-US" w:eastAsia="zh-Hans"/>
        </w:rPr>
      </w:pPr>
    </w:p>
    <w:p>
      <w:pPr>
        <w:spacing w:line="360" w:lineRule="auto"/>
        <w:rPr>
          <w:rFonts w:hint="eastAsia" w:ascii="宋体" w:hAnsi="宋体" w:eastAsia="宋体" w:cs="宋体"/>
          <w:kern w:val="0"/>
          <w:sz w:val="28"/>
          <w:szCs w:val="28"/>
        </w:rPr>
      </w:pPr>
      <w:r>
        <w:rPr>
          <w:rFonts w:hint="eastAsia" w:ascii="宋体" w:hAnsi="宋体" w:eastAsia="宋体" w:cs="宋体"/>
          <w:b/>
          <w:bCs/>
          <w:kern w:val="0"/>
          <w:sz w:val="28"/>
          <w:szCs w:val="28"/>
        </w:rPr>
        <w:t>创新特色</w:t>
      </w:r>
    </w:p>
    <w:p>
      <w:pPr>
        <w:numPr>
          <w:ilvl w:val="0"/>
          <w:numId w:val="0"/>
        </w:numPr>
        <w:spacing w:line="360" w:lineRule="auto"/>
        <w:ind w:firstLine="420" w:firstLineChars="150"/>
        <w:rPr>
          <w:rFonts w:hint="eastAsia" w:ascii="仿宋" w:hAnsi="仿宋" w:eastAsia="仿宋" w:cs="仿宋"/>
          <w:b w:val="0"/>
          <w:bCs w:val="0"/>
          <w:kern w:val="0"/>
          <w:sz w:val="28"/>
          <w:szCs w:val="28"/>
          <w:lang w:val="en-US" w:eastAsia="zh-Hans"/>
        </w:rPr>
      </w:pPr>
      <w:r>
        <w:rPr>
          <w:rFonts w:hint="eastAsia" w:ascii="仿宋" w:hAnsi="仿宋" w:eastAsia="仿宋" w:cs="仿宋"/>
          <w:b w:val="0"/>
          <w:bCs w:val="0"/>
          <w:kern w:val="0"/>
          <w:sz w:val="28"/>
          <w:szCs w:val="28"/>
          <w:lang w:val="en-US" w:eastAsia="zh-Hans"/>
        </w:rPr>
        <w:t>“以赛促训”是本课程的主要特色。教育主管部门每年的定期赛事为学生开展相应的短片创作提供了良好的平台。“以赛促训”鼓励学生在创作中发挥自己所学的知识，与省内相同专业的同学开展竞技，很好地促进了学生的创作积极性</w:t>
      </w:r>
      <w:r>
        <w:rPr>
          <w:rFonts w:hint="default" w:ascii="仿宋" w:hAnsi="仿宋" w:eastAsia="仿宋" w:cs="仿宋"/>
          <w:b w:val="0"/>
          <w:bCs w:val="0"/>
          <w:kern w:val="0"/>
          <w:sz w:val="28"/>
          <w:szCs w:val="28"/>
          <w:lang w:eastAsia="zh-Hans"/>
        </w:rPr>
        <w:t>，</w:t>
      </w:r>
      <w:r>
        <w:rPr>
          <w:rFonts w:hint="eastAsia" w:ascii="仿宋" w:hAnsi="仿宋" w:eastAsia="仿宋" w:cs="仿宋"/>
          <w:b w:val="0"/>
          <w:bCs w:val="0"/>
          <w:kern w:val="0"/>
          <w:sz w:val="28"/>
          <w:szCs w:val="28"/>
          <w:lang w:val="en-US" w:eastAsia="zh-Hans"/>
        </w:rPr>
        <w:t>也为学生找到自身与他人的差距和努力方向提供了参考。</w:t>
      </w:r>
    </w:p>
    <w:p>
      <w:pPr>
        <w:numPr>
          <w:ilvl w:val="0"/>
          <w:numId w:val="0"/>
        </w:numPr>
        <w:spacing w:line="360" w:lineRule="auto"/>
        <w:rPr>
          <w:rFonts w:hint="eastAsia" w:ascii="仿宋" w:hAnsi="仿宋" w:eastAsia="仿宋" w:cs="仿宋"/>
          <w:b w:val="0"/>
          <w:bCs w:val="0"/>
          <w:kern w:val="0"/>
          <w:sz w:val="28"/>
          <w:szCs w:val="28"/>
          <w:lang w:val="en-US" w:eastAsia="zh-Hans"/>
        </w:rPr>
      </w:pPr>
    </w:p>
    <w:p>
      <w:pPr>
        <w:spacing w:line="360" w:lineRule="auto"/>
        <w:rPr>
          <w:rFonts w:hint="eastAsia" w:ascii="仿宋" w:hAnsi="仿宋" w:eastAsia="仿宋" w:cs="仿宋"/>
          <w:b w:val="0"/>
          <w:bCs w:val="0"/>
          <w:kern w:val="0"/>
          <w:sz w:val="28"/>
          <w:szCs w:val="28"/>
          <w:lang w:eastAsia="zh-Hans"/>
        </w:rPr>
      </w:pPr>
      <w:r>
        <w:rPr>
          <w:rFonts w:hint="eastAsia" w:ascii="宋体" w:hAnsi="宋体" w:eastAsia="宋体" w:cs="宋体"/>
          <w:b/>
          <w:bCs/>
          <w:kern w:val="0"/>
          <w:sz w:val="28"/>
          <w:szCs w:val="28"/>
          <w:lang w:val="en-US" w:eastAsia="zh-Hans"/>
        </w:rPr>
        <w:t>教学成果</w:t>
      </w:r>
    </w:p>
    <w:p>
      <w:pPr>
        <w:keepNext w:val="0"/>
        <w:keepLines w:val="0"/>
        <w:widowControl/>
        <w:suppressLineNumbers w:val="0"/>
        <w:ind w:firstLine="480" w:firstLineChars="20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本课程主要教学成果</w:t>
      </w:r>
      <w:r>
        <w:rPr>
          <w:rFonts w:hint="eastAsia" w:ascii="仿宋" w:hAnsi="仿宋" w:eastAsia="仿宋" w:cs="仿宋"/>
          <w:color w:val="4D4130"/>
          <w:kern w:val="0"/>
          <w:sz w:val="24"/>
          <w:szCs w:val="24"/>
          <w:lang w:val="en-US" w:eastAsia="zh-Hans" w:bidi="ar"/>
        </w:rPr>
        <w:t>为</w:t>
      </w:r>
      <w:r>
        <w:rPr>
          <w:rFonts w:hint="eastAsia" w:ascii="仿宋" w:hAnsi="仿宋" w:eastAsia="仿宋" w:cs="仿宋"/>
          <w:color w:val="4D4130"/>
          <w:kern w:val="0"/>
          <w:sz w:val="24"/>
          <w:szCs w:val="24"/>
          <w:lang w:val="en-US" w:eastAsia="zh-CN" w:bidi="ar"/>
        </w:rPr>
        <w:t>创作一部动画短片</w:t>
      </w:r>
      <w:r>
        <w:rPr>
          <w:rFonts w:hint="default" w:ascii="仿宋" w:hAnsi="仿宋" w:eastAsia="仿宋" w:cs="仿宋"/>
          <w:color w:val="000000"/>
          <w:kern w:val="0"/>
          <w:sz w:val="24"/>
          <w:szCs w:val="24"/>
          <w:lang w:eastAsia="zh-CN" w:bidi="ar"/>
        </w:rPr>
        <w:t>，</w:t>
      </w:r>
      <w:r>
        <w:rPr>
          <w:rFonts w:hint="eastAsia" w:ascii="仿宋" w:hAnsi="仿宋" w:eastAsia="仿宋" w:cs="仿宋"/>
          <w:color w:val="4D4130"/>
          <w:kern w:val="0"/>
          <w:sz w:val="24"/>
          <w:szCs w:val="24"/>
          <w:lang w:val="en-US" w:eastAsia="zh-CN" w:bidi="ar"/>
        </w:rPr>
        <w:t>根据每年浙江省教育厅开展的全省大学生多媒体竞赛的主题</w:t>
      </w:r>
      <w:r>
        <w:rPr>
          <w:rFonts w:hint="eastAsia" w:ascii="仿宋" w:hAnsi="仿宋" w:eastAsia="仿宋" w:cs="仿宋"/>
          <w:color w:val="4D4130"/>
          <w:kern w:val="0"/>
          <w:sz w:val="24"/>
          <w:szCs w:val="24"/>
          <w:lang w:val="en-US" w:eastAsia="zh-Hans" w:bidi="ar"/>
        </w:rPr>
        <w:t>进行</w:t>
      </w:r>
      <w:r>
        <w:rPr>
          <w:rFonts w:hint="eastAsia" w:ascii="仿宋" w:hAnsi="仿宋" w:eastAsia="仿宋" w:cs="仿宋"/>
          <w:color w:val="4D4130"/>
          <w:kern w:val="0"/>
          <w:sz w:val="24"/>
          <w:szCs w:val="24"/>
          <w:lang w:val="en-US" w:eastAsia="zh-CN" w:bidi="ar"/>
        </w:rPr>
        <w:t>创作</w:t>
      </w:r>
      <w:r>
        <w:rPr>
          <w:rFonts w:hint="default" w:ascii="仿宋" w:hAnsi="仿宋" w:eastAsia="仿宋" w:cs="仿宋"/>
          <w:color w:val="4D4130"/>
          <w:kern w:val="0"/>
          <w:sz w:val="24"/>
          <w:szCs w:val="24"/>
          <w:lang w:eastAsia="zh-CN" w:bidi="ar"/>
        </w:rPr>
        <w:t>，</w:t>
      </w:r>
      <w:r>
        <w:rPr>
          <w:rFonts w:hint="eastAsia" w:ascii="仿宋" w:hAnsi="仿宋" w:eastAsia="仿宋" w:cs="仿宋"/>
          <w:color w:val="4D4130"/>
          <w:kern w:val="0"/>
          <w:sz w:val="24"/>
          <w:szCs w:val="24"/>
          <w:lang w:val="en-US" w:eastAsia="zh-CN" w:bidi="ar"/>
        </w:rPr>
        <w:t>近</w:t>
      </w:r>
      <w:r>
        <w:rPr>
          <w:rFonts w:hint="eastAsia" w:ascii="仿宋" w:hAnsi="仿宋" w:eastAsia="仿宋" w:cs="仿宋"/>
          <w:color w:val="4D4130"/>
          <w:kern w:val="0"/>
          <w:sz w:val="24"/>
          <w:szCs w:val="24"/>
          <w:lang w:val="en-US" w:eastAsia="zh-Hans" w:bidi="ar"/>
        </w:rPr>
        <w:t>几</w:t>
      </w:r>
      <w:r>
        <w:rPr>
          <w:rFonts w:hint="eastAsia" w:ascii="仿宋" w:hAnsi="仿宋" w:eastAsia="仿宋" w:cs="仿宋"/>
          <w:color w:val="4D4130"/>
          <w:kern w:val="0"/>
          <w:sz w:val="24"/>
          <w:szCs w:val="24"/>
          <w:lang w:val="en-US" w:eastAsia="zh-CN" w:bidi="ar"/>
        </w:rPr>
        <w:t>年多次</w:t>
      </w:r>
      <w:r>
        <w:rPr>
          <w:rFonts w:hint="eastAsia" w:ascii="仿宋" w:hAnsi="仿宋" w:eastAsia="仿宋" w:cs="仿宋"/>
          <w:color w:val="4D4130"/>
          <w:kern w:val="0"/>
          <w:sz w:val="24"/>
          <w:szCs w:val="24"/>
          <w:lang w:val="en-US" w:eastAsia="zh-Hans" w:bidi="ar"/>
        </w:rPr>
        <w:t>取得竞赛奖项</w:t>
      </w:r>
      <w:r>
        <w:rPr>
          <w:rFonts w:hint="eastAsia" w:ascii="仿宋" w:hAnsi="仿宋" w:eastAsia="仿宋" w:cs="仿宋"/>
          <w:color w:val="4D4130"/>
          <w:kern w:val="0"/>
          <w:sz w:val="24"/>
          <w:szCs w:val="24"/>
          <w:lang w:eastAsia="zh-Hans" w:bidi="ar"/>
        </w:rPr>
        <w:t>：</w:t>
      </w:r>
    </w:p>
    <w:p>
      <w:pPr>
        <w:keepNext w:val="0"/>
        <w:keepLines w:val="0"/>
        <w:widowControl/>
        <w:suppressLineNumbers w:val="0"/>
        <w:jc w:val="both"/>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浙江省第十届大学生多媒体竞技大赛高职动画类《梦界》一等奖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浙江省第十三届大学生多媒体竞技大赛高职动画类《窗户的爱》一等奖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浙江省第十三届大学生多媒体竞技大赛高职动画类《爱在原地》二等奖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浙江省第十四届大学生多媒体竞技大赛高职动画类《书的牵挂》二等奖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浙江省第十五届大学生多媒体竞技大赛高职动画类《母校回忆》三等奖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浙江省第十七届大学生多媒体竞技大赛高职动画类《校园奇趣》三等奖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浙江省第十八届大学生多媒体竞技大赛高职动画类《禁毒》 二等奖</w:t>
      </w:r>
    </w:p>
    <w:p>
      <w:pPr>
        <w:keepNext w:val="0"/>
        <w:keepLines w:val="0"/>
        <w:widowControl/>
        <w:suppressLineNumbers w:val="0"/>
        <w:jc w:val="left"/>
        <w:rPr>
          <w:rFonts w:hint="eastAsia" w:ascii="仿宋" w:hAnsi="仿宋" w:eastAsia="仿宋" w:cs="仿宋"/>
          <w:sz w:val="24"/>
          <w:szCs w:val="24"/>
        </w:rPr>
      </w:pPr>
      <w:r>
        <w:rPr>
          <w:rFonts w:hint="eastAsia" w:ascii="仿宋" w:hAnsi="仿宋" w:eastAsia="仿宋" w:cs="仿宋"/>
          <w:color w:val="4D4130"/>
          <w:kern w:val="0"/>
          <w:sz w:val="24"/>
          <w:szCs w:val="24"/>
          <w:lang w:val="en-US" w:eastAsia="zh-CN" w:bidi="ar"/>
        </w:rPr>
        <w:t>浙江省第十九届大学生多媒体竞技大赛高职动画类《廊桥》 二等奖</w:t>
      </w:r>
    </w:p>
    <w:p>
      <w:pPr>
        <w:keepNext w:val="0"/>
        <w:keepLines w:val="0"/>
        <w:widowControl/>
        <w:suppressLineNumbers w:val="0"/>
        <w:jc w:val="left"/>
        <w:rPr>
          <w:rFonts w:hint="eastAsia" w:ascii="仿宋" w:hAnsi="仿宋" w:eastAsia="仿宋" w:cs="仿宋"/>
          <w:b w:val="0"/>
          <w:bCs/>
          <w:kern w:val="0"/>
          <w:sz w:val="28"/>
          <w:szCs w:val="28"/>
          <w:lang w:val="en-US" w:eastAsia="zh-Hans"/>
        </w:rPr>
      </w:pPr>
      <w:r>
        <w:rPr>
          <w:rFonts w:hint="eastAsia" w:ascii="仿宋" w:hAnsi="仿宋" w:eastAsia="仿宋" w:cs="仿宋"/>
          <w:color w:val="4D4130"/>
          <w:kern w:val="0"/>
          <w:sz w:val="24"/>
          <w:szCs w:val="24"/>
          <w:lang w:val="en-US" w:eastAsia="zh-CN" w:bidi="ar"/>
        </w:rPr>
        <w:t>浙江省第十九届大学生多媒体竞技大赛高职动画类《浙年行》 三等奖</w:t>
      </w:r>
    </w:p>
    <w:p>
      <w:pPr>
        <w:spacing w:line="360" w:lineRule="auto"/>
        <w:rPr>
          <w:rFonts w:hint="eastAsia" w:ascii="SimSong Bold" w:hAnsi="SimSong Bold" w:eastAsia="SimSong Bold" w:cs="SimSong Bold"/>
          <w:b/>
          <w:bCs w:val="0"/>
          <w:kern w:val="0"/>
          <w:sz w:val="28"/>
          <w:szCs w:val="28"/>
          <w:lang w:val="en-US" w:eastAsia="zh-Hans"/>
        </w:rPr>
      </w:pPr>
      <w:r>
        <w:rPr>
          <w:rFonts w:hint="eastAsia" w:ascii="SimSong Bold" w:hAnsi="SimSong Bold" w:eastAsia="SimSong Bold" w:cs="SimSong Bold"/>
          <w:b/>
          <w:bCs w:val="0"/>
          <w:kern w:val="0"/>
          <w:sz w:val="28"/>
          <w:szCs w:val="28"/>
          <w:lang w:val="en-US" w:eastAsia="zh-Hans"/>
        </w:rPr>
        <w:t>课堂教学过程</w:t>
      </w:r>
    </w:p>
    <w:p>
      <w:pPr>
        <w:spacing w:line="360" w:lineRule="auto"/>
        <w:rPr>
          <w:rFonts w:hint="eastAsia" w:ascii="SimSong Bold" w:hAnsi="SimSong Bold" w:eastAsia="SimSong Bold" w:cs="SimSong Bold"/>
          <w:b/>
          <w:bCs w:val="0"/>
          <w:kern w:val="0"/>
          <w:sz w:val="28"/>
          <w:szCs w:val="28"/>
          <w:lang w:val="en-US"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4150" cy="3906520"/>
            <wp:effectExtent l="0" t="0" r="19050" b="5080"/>
            <wp:docPr id="2" name="图片 2" descr="截屏2021-12-13 下午1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屏2021-12-13 下午12.15.25"/>
                    <pic:cNvPicPr>
                      <a:picLocks noChangeAspect="1"/>
                    </pic:cNvPicPr>
                  </pic:nvPicPr>
                  <pic:blipFill>
                    <a:blip r:embed="rId5"/>
                    <a:stretch>
                      <a:fillRect/>
                    </a:stretch>
                  </pic:blipFill>
                  <pic:spPr>
                    <a:xfrm>
                      <a:off x="0" y="0"/>
                      <a:ext cx="5264150" cy="3906520"/>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val="en-US"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2880" cy="3949065"/>
            <wp:effectExtent l="0" t="0" r="20320" b="13335"/>
            <wp:docPr id="1" name="图片 1" descr="截屏2021-12-13 下午1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屏2021-12-13 下午12.15.39"/>
                    <pic:cNvPicPr>
                      <a:picLocks noChangeAspect="1"/>
                    </pic:cNvPicPr>
                  </pic:nvPicPr>
                  <pic:blipFill>
                    <a:blip r:embed="rId6"/>
                    <a:stretch>
                      <a:fillRect/>
                    </a:stretch>
                  </pic:blipFill>
                  <pic:spPr>
                    <a:xfrm>
                      <a:off x="0" y="0"/>
                      <a:ext cx="5262880" cy="3949065"/>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4150" cy="3952875"/>
            <wp:effectExtent l="0" t="0" r="19050" b="9525"/>
            <wp:docPr id="3" name="图片 3" descr="截屏2021-12-13 下午12.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屏2021-12-13 下午12.16.09"/>
                    <pic:cNvPicPr>
                      <a:picLocks noChangeAspect="1"/>
                    </pic:cNvPicPr>
                  </pic:nvPicPr>
                  <pic:blipFill>
                    <a:blip r:embed="rId7"/>
                    <a:stretch>
                      <a:fillRect/>
                    </a:stretch>
                  </pic:blipFill>
                  <pic:spPr>
                    <a:xfrm>
                      <a:off x="0" y="0"/>
                      <a:ext cx="5264150" cy="3952875"/>
                    </a:xfrm>
                    <a:prstGeom prst="rect">
                      <a:avLst/>
                    </a:prstGeom>
                  </pic:spPr>
                </pic:pic>
              </a:graphicData>
            </a:graphic>
          </wp:inline>
        </w:drawing>
      </w:r>
    </w:p>
    <w:p>
      <w:pPr>
        <w:spacing w:line="360" w:lineRule="auto"/>
        <w:rPr>
          <w:rFonts w:hint="eastAsia" w:ascii="宋体" w:hAnsi="宋体" w:eastAsia="宋体" w:cs="宋体"/>
          <w:b/>
          <w:bCs/>
          <w:kern w:val="0"/>
          <w:sz w:val="28"/>
          <w:szCs w:val="28"/>
        </w:rPr>
      </w:pPr>
    </w:p>
    <w:p>
      <w:pPr>
        <w:spacing w:line="360" w:lineRule="auto"/>
        <w:rPr>
          <w:rFonts w:hint="eastAsia" w:ascii="SimSong Bold" w:hAnsi="SimSong Bold" w:eastAsia="SimSong Bold" w:cs="SimSong Bold"/>
          <w:b/>
          <w:bCs w:val="0"/>
          <w:kern w:val="0"/>
          <w:sz w:val="28"/>
          <w:szCs w:val="28"/>
          <w:lang w:val="en-US" w:eastAsia="zh-Hans"/>
        </w:rPr>
      </w:pPr>
      <w:r>
        <w:rPr>
          <w:rFonts w:hint="eastAsia" w:ascii="宋体" w:hAnsi="宋体" w:eastAsia="宋体" w:cs="宋体"/>
          <w:b/>
          <w:bCs/>
          <w:kern w:val="0"/>
          <w:sz w:val="28"/>
          <w:szCs w:val="28"/>
        </w:rPr>
        <w:t>优秀学生</w:t>
      </w:r>
      <w:r>
        <w:rPr>
          <w:rFonts w:hint="eastAsia" w:ascii="宋体" w:hAnsi="宋体" w:eastAsia="宋体" w:cs="宋体"/>
          <w:b/>
          <w:bCs/>
          <w:kern w:val="0"/>
          <w:sz w:val="28"/>
          <w:szCs w:val="28"/>
          <w:lang w:val="en-US" w:eastAsia="zh-Hans"/>
        </w:rPr>
        <w:t>作品</w:t>
      </w: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9230" cy="3048000"/>
            <wp:effectExtent l="0" t="0" r="13970" b="0"/>
            <wp:docPr id="12" name="图片 12" descr="截屏2021-12-13 下午12.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屏2021-12-13 下午12.18.01"/>
                    <pic:cNvPicPr>
                      <a:picLocks noChangeAspect="1"/>
                    </pic:cNvPicPr>
                  </pic:nvPicPr>
                  <pic:blipFill>
                    <a:blip r:embed="rId8"/>
                    <a:stretch>
                      <a:fillRect/>
                    </a:stretch>
                  </pic:blipFill>
                  <pic:spPr>
                    <a:xfrm>
                      <a:off x="0" y="0"/>
                      <a:ext cx="5269230" cy="3048000"/>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73675" cy="3080385"/>
            <wp:effectExtent l="0" t="0" r="9525" b="18415"/>
            <wp:docPr id="10" name="图片 10" descr="截屏2021-12-13 下午12.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屏2021-12-13 下午12.18.52"/>
                    <pic:cNvPicPr>
                      <a:picLocks noChangeAspect="1"/>
                    </pic:cNvPicPr>
                  </pic:nvPicPr>
                  <pic:blipFill>
                    <a:blip r:embed="rId9"/>
                    <a:stretch>
                      <a:fillRect/>
                    </a:stretch>
                  </pic:blipFill>
                  <pic:spPr>
                    <a:xfrm>
                      <a:off x="0" y="0"/>
                      <a:ext cx="5273675" cy="3080385"/>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69230" cy="3056890"/>
            <wp:effectExtent l="0" t="0" r="13970" b="16510"/>
            <wp:docPr id="11" name="图片 11" descr="截屏2021-12-13 下午1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截屏2021-12-13 下午12.20.18"/>
                    <pic:cNvPicPr>
                      <a:picLocks noChangeAspect="1"/>
                    </pic:cNvPicPr>
                  </pic:nvPicPr>
                  <pic:blipFill>
                    <a:blip r:embed="rId10"/>
                    <a:stretch>
                      <a:fillRect/>
                    </a:stretch>
                  </pic:blipFill>
                  <pic:spPr>
                    <a:xfrm>
                      <a:off x="0" y="0"/>
                      <a:ext cx="5269230" cy="3056890"/>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72405" cy="3040380"/>
            <wp:effectExtent l="0" t="0" r="10795" b="7620"/>
            <wp:docPr id="7" name="图片 7" descr="截屏2021-12-13 下午12.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屏2021-12-13 下午12.21.45"/>
                    <pic:cNvPicPr>
                      <a:picLocks noChangeAspect="1"/>
                    </pic:cNvPicPr>
                  </pic:nvPicPr>
                  <pic:blipFill>
                    <a:blip r:embed="rId11"/>
                    <a:stretch>
                      <a:fillRect/>
                    </a:stretch>
                  </pic:blipFill>
                  <pic:spPr>
                    <a:xfrm>
                      <a:off x="0" y="0"/>
                      <a:ext cx="5272405" cy="3040380"/>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72405" cy="3048635"/>
            <wp:effectExtent l="0" t="0" r="10795" b="24765"/>
            <wp:docPr id="9" name="图片 9" descr="截屏2021-12-13 下午12.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截屏2021-12-13 下午12.18.16"/>
                    <pic:cNvPicPr>
                      <a:picLocks noChangeAspect="1"/>
                    </pic:cNvPicPr>
                  </pic:nvPicPr>
                  <pic:blipFill>
                    <a:blip r:embed="rId12"/>
                    <a:stretch>
                      <a:fillRect/>
                    </a:stretch>
                  </pic:blipFill>
                  <pic:spPr>
                    <a:xfrm>
                      <a:off x="0" y="0"/>
                      <a:ext cx="5272405" cy="3048635"/>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70500" cy="3082925"/>
            <wp:effectExtent l="0" t="0" r="12700" b="15875"/>
            <wp:docPr id="4" name="图片 4" descr="截屏2021-12-13 下午12.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屏2021-12-13 下午12.19.17"/>
                    <pic:cNvPicPr>
                      <a:picLocks noChangeAspect="1"/>
                    </pic:cNvPicPr>
                  </pic:nvPicPr>
                  <pic:blipFill>
                    <a:blip r:embed="rId13"/>
                    <a:stretch>
                      <a:fillRect/>
                    </a:stretch>
                  </pic:blipFill>
                  <pic:spPr>
                    <a:xfrm>
                      <a:off x="0" y="0"/>
                      <a:ext cx="5270500" cy="3082925"/>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69865" cy="3053715"/>
            <wp:effectExtent l="0" t="0" r="13335" b="19685"/>
            <wp:docPr id="8" name="图片 8" descr="截屏2021-12-13 下午12.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截屏2021-12-13 下午12.21.13"/>
                    <pic:cNvPicPr>
                      <a:picLocks noChangeAspect="1"/>
                    </pic:cNvPicPr>
                  </pic:nvPicPr>
                  <pic:blipFill>
                    <a:blip r:embed="rId14"/>
                    <a:stretch>
                      <a:fillRect/>
                    </a:stretch>
                  </pic:blipFill>
                  <pic:spPr>
                    <a:xfrm>
                      <a:off x="0" y="0"/>
                      <a:ext cx="5269865" cy="3053715"/>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313680" cy="2357755"/>
            <wp:effectExtent l="0" t="0" r="20320" b="4445"/>
            <wp:docPr id="5" name="图片 5" descr="261639382140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61639382140_.pic_hd"/>
                    <pic:cNvPicPr>
                      <a:picLocks noChangeAspect="1"/>
                    </pic:cNvPicPr>
                  </pic:nvPicPr>
                  <pic:blipFill>
                    <a:blip r:embed="rId15"/>
                    <a:stretch>
                      <a:fillRect/>
                    </a:stretch>
                  </pic:blipFill>
                  <pic:spPr>
                    <a:xfrm>
                      <a:off x="0" y="0"/>
                      <a:ext cx="5313680" cy="2357755"/>
                    </a:xfrm>
                    <a:prstGeom prst="rect">
                      <a:avLst/>
                    </a:prstGeom>
                  </pic:spPr>
                </pic:pic>
              </a:graphicData>
            </a:graphic>
          </wp:inline>
        </w:drawing>
      </w:r>
    </w:p>
    <w:p>
      <w:pPr>
        <w:spacing w:line="360" w:lineRule="auto"/>
        <w:rPr>
          <w:rFonts w:hint="eastAsia" w:ascii="仿宋" w:hAnsi="仿宋" w:eastAsia="仿宋" w:cs="仿宋"/>
          <w:kern w:val="0"/>
          <w:sz w:val="28"/>
          <w:szCs w:val="28"/>
          <w:lang w:val="en-US" w:eastAsia="zh-Hans"/>
        </w:rPr>
      </w:pPr>
    </w:p>
    <w:p>
      <w:pPr>
        <w:spacing w:line="360" w:lineRule="auto"/>
        <w:rPr>
          <w:rFonts w:hint="eastAsia" w:ascii="仿宋" w:hAnsi="仿宋" w:eastAsia="仿宋" w:cs="仿宋"/>
          <w:kern w:val="0"/>
          <w:sz w:val="28"/>
          <w:szCs w:val="28"/>
          <w:lang w:val="en-US" w:eastAsia="zh-Hans"/>
        </w:rPr>
      </w:pPr>
      <w:r>
        <w:rPr>
          <w:rFonts w:hint="eastAsia" w:ascii="仿宋" w:hAnsi="仿宋" w:eastAsia="仿宋" w:cs="仿宋"/>
          <w:kern w:val="0"/>
          <w:sz w:val="28"/>
          <w:szCs w:val="28"/>
          <w:lang w:val="en-US" w:eastAsia="zh-Hans"/>
        </w:rPr>
        <w:t>文案</w:t>
      </w:r>
      <w:r>
        <w:rPr>
          <w:rFonts w:hint="eastAsia" w:ascii="仿宋" w:hAnsi="仿宋" w:eastAsia="仿宋" w:cs="仿宋"/>
          <w:kern w:val="0"/>
          <w:sz w:val="28"/>
          <w:szCs w:val="28"/>
          <w:lang w:eastAsia="zh-Hans"/>
        </w:rPr>
        <w:t xml:space="preserve"> </w:t>
      </w:r>
      <w:r>
        <w:rPr>
          <w:rFonts w:hint="default" w:ascii="仿宋" w:hAnsi="仿宋" w:eastAsia="仿宋" w:cs="Times New Roman"/>
          <w:sz w:val="28"/>
          <w:szCs w:val="28"/>
        </w:rPr>
        <w:t>孙煜珑</w:t>
      </w:r>
    </w:p>
    <w:p>
      <w:pPr>
        <w:spacing w:line="360" w:lineRule="auto"/>
        <w:rPr>
          <w:rFonts w:hint="eastAsia" w:ascii="仿宋" w:hAnsi="仿宋" w:eastAsia="仿宋" w:cs="仿宋"/>
          <w:kern w:val="0"/>
          <w:sz w:val="28"/>
          <w:szCs w:val="28"/>
          <w:lang w:val="en-US" w:eastAsia="zh-Hans"/>
        </w:rPr>
      </w:pPr>
      <w:r>
        <w:rPr>
          <w:rFonts w:hint="eastAsia" w:ascii="仿宋" w:hAnsi="仿宋" w:eastAsia="仿宋" w:cs="仿宋"/>
          <w:kern w:val="0"/>
          <w:sz w:val="28"/>
          <w:szCs w:val="28"/>
          <w:lang w:val="en-US" w:eastAsia="zh-Hans"/>
        </w:rPr>
        <w:t>图片</w:t>
      </w:r>
      <w:r>
        <w:rPr>
          <w:rFonts w:hint="eastAsia" w:ascii="仿宋" w:hAnsi="仿宋" w:eastAsia="仿宋" w:cs="仿宋"/>
          <w:kern w:val="0"/>
          <w:sz w:val="28"/>
          <w:szCs w:val="28"/>
          <w:lang w:eastAsia="zh-Hans"/>
        </w:rPr>
        <w:t xml:space="preserve"> </w:t>
      </w:r>
      <w:r>
        <w:rPr>
          <w:rFonts w:hint="default" w:ascii="仿宋" w:hAnsi="仿宋" w:eastAsia="仿宋" w:cs="Times New Roman"/>
          <w:sz w:val="28"/>
          <w:szCs w:val="28"/>
        </w:rPr>
        <w:t>孙煜珑</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宋体-简"/>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宋体-简">
    <w:panose1 w:val="02010800040101010101"/>
    <w:charset w:val="86"/>
    <w:family w:val="auto"/>
    <w:pitch w:val="default"/>
    <w:sig w:usb0="00000001" w:usb1="080F0000" w:usb2="00000000"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等线">
    <w:altName w:val="苹方-简"/>
    <w:panose1 w:val="02010600030101010101"/>
    <w:charset w:val="86"/>
    <w:family w:val="auto"/>
    <w:pitch w:val="default"/>
    <w:sig w:usb0="00000000" w:usb1="00000000" w:usb2="00000016" w:usb3="00000000" w:csb0="0004000F" w:csb1="00000000"/>
  </w:font>
  <w:font w:name="等线 Light">
    <w:altName w:val="苹方-简"/>
    <w:panose1 w:val="02010600030101010101"/>
    <w:charset w:val="86"/>
    <w:family w:val="auto"/>
    <w:pitch w:val="default"/>
    <w:sig w:usb0="00000000" w:usb1="00000000" w:usb2="00000016" w:usb3="00000000" w:csb0="0004000F" w:csb1="00000000"/>
  </w:font>
  <w:font w:name="黑体">
    <w:altName w:val="黑体-简"/>
    <w:panose1 w:val="02010609060101010101"/>
    <w:charset w:val="86"/>
    <w:family w:val="modern"/>
    <w:pitch w:val="default"/>
    <w:sig w:usb0="00000000" w:usb1="00000000" w:usb2="00000016" w:usb3="00000000" w:csb0="00040001" w:csb1="00000000"/>
  </w:font>
  <w:font w:name="仿宋">
    <w:altName w:val="方正仿宋_GBK"/>
    <w:panose1 w:val="02010609060101010101"/>
    <w:charset w:val="86"/>
    <w:family w:val="modern"/>
    <w:pitch w:val="default"/>
    <w:sig w:usb0="00000000" w:usb1="00000000" w:usb2="00000016" w:usb3="00000000" w:csb0="00040001" w:csb1="00000000"/>
  </w:font>
  <w:font w:name="SSJ0+ZGADcg-5">
    <w:altName w:val="苹方-简"/>
    <w:panose1 w:val="00000000000000000000"/>
    <w:charset w:val="86"/>
    <w:family w:val="auto"/>
    <w:pitch w:val="default"/>
    <w:sig w:usb0="00000000" w:usb1="00000000" w:usb2="00000010" w:usb3="00000000" w:csb0="00040000" w:csb1="00000000"/>
  </w:font>
  <w:font w:name="AdobeHeitiStd-Regular">
    <w:altName w:val="苹方-简"/>
    <w:panose1 w:val="00000000000000000000"/>
    <w:charset w:val="86"/>
    <w:family w:val="auto"/>
    <w:pitch w:val="default"/>
    <w:sig w:usb0="00000000" w:usb1="00000000" w:usb2="00000010" w:usb3="00000000" w:csb0="00040000" w:csb1="00000000"/>
  </w:font>
  <w:font w:name="DY383+ZKJAye-383">
    <w:altName w:val="苹方-简"/>
    <w:panose1 w:val="00000000000000000000"/>
    <w:charset w:val="86"/>
    <w:family w:val="auto"/>
    <w:pitch w:val="default"/>
    <w:sig w:usb0="00000000" w:usb1="00000000" w:usb2="00000010" w:usb3="00000000" w:csb0="00040000" w:csb1="00000000"/>
  </w:font>
  <w:font w:name="DY4+ZKJAyL-4">
    <w:altName w:val="苹方-简"/>
    <w:panose1 w:val="00000000000000000000"/>
    <w:charset w:val="86"/>
    <w:family w:val="auto"/>
    <w:pitch w:val="default"/>
    <w:sig w:usb0="00000000" w:usb1="00000000" w:usb2="00000010" w:usb3="00000000" w:csb0="00040000" w:csb1="00000000"/>
  </w:font>
  <w:font w:name="仿宋_GB2312">
    <w:altName w:val="方正仿宋_GBK"/>
    <w:panose1 w:val="00000000000000000000"/>
    <w:charset w:val="86"/>
    <w:family w:val="modern"/>
    <w:pitch w:val="default"/>
    <w:sig w:usb0="00000000" w:usb1="00000000" w:usb2="00000010" w:usb3="00000000" w:csb0="00040000" w:csb1="00000000"/>
  </w:font>
  <w:font w:name="等线">
    <w:altName w:val="苹方-简"/>
    <w:panose1 w:val="020F0502020204030204"/>
    <w:charset w:val="01"/>
    <w:family w:val="auto"/>
    <w:pitch w:val="default"/>
    <w:sig w:usb0="00000000" w:usb1="00000000" w:usb2="00000000" w:usb3="00000000" w:csb0="00000000" w:csb1="00000000"/>
  </w:font>
  <w:font w:name="黑体-简">
    <w:panose1 w:val="02000000000000000000"/>
    <w:charset w:val="86"/>
    <w:family w:val="auto"/>
    <w:pitch w:val="default"/>
    <w:sig w:usb0="8000002F" w:usb1="0800004A" w:usb2="00000000" w:usb3="00000000" w:csb0="203E0000" w:csb1="00000000"/>
  </w:font>
  <w:font w:name="方正仿宋_GBK">
    <w:panose1 w:val="02000000000000000000"/>
    <w:charset w:val="86"/>
    <w:family w:val="auto"/>
    <w:pitch w:val="default"/>
    <w:sig w:usb0="A00002BF" w:usb1="38CF7CFA" w:usb2="00082016" w:usb3="00000000" w:csb0="00040001"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等线 Light">
    <w:altName w:val="苹方-简"/>
    <w:panose1 w:val="00000000000000000000"/>
    <w:charset w:val="00"/>
    <w:family w:val="auto"/>
    <w:pitch w:val="default"/>
    <w:sig w:usb0="00000000" w:usb1="00000000" w:usb2="00000000" w:usb3="00000000" w:csb0="00000000" w:csb1="00000000"/>
  </w:font>
  <w:font w:name="方正清刻本悦宋简体">
    <w:panose1 w:val="02000000000000000000"/>
    <w:charset w:val="86"/>
    <w:family w:val="auto"/>
    <w:pitch w:val="default"/>
    <w:sig w:usb0="00000001" w:usb1="08000000" w:usb2="00000000" w:usb3="00000000" w:csb0="00040000" w:csb1="00000000"/>
  </w:font>
  <w:font w:name="汉仪仿宋S">
    <w:panose1 w:val="00020600040101010101"/>
    <w:charset w:val="86"/>
    <w:family w:val="auto"/>
    <w:pitch w:val="default"/>
    <w:sig w:usb0="A00002BF" w:usb1="18EF7CFA" w:usb2="00000016" w:usb3="00000000" w:csb0="00040000" w:csb1="00000000"/>
  </w:font>
  <w:font w:name="SimSong Regular">
    <w:panose1 w:val="02020300000000000000"/>
    <w:charset w:val="86"/>
    <w:family w:val="auto"/>
    <w:pitch w:val="default"/>
    <w:sig w:usb0="800002BF" w:usb1="38CF7CFA" w:usb2="00000016" w:usb3="00000000" w:csb0="0004000D" w:csb1="00000000"/>
  </w:font>
  <w:font w:name="SimSong Bold">
    <w:panose1 w:val="02020300000000000000"/>
    <w:charset w:val="86"/>
    <w:family w:val="auto"/>
    <w:pitch w:val="default"/>
    <w:sig w:usb0="800002BF" w:usb1="38CF7CFA" w:usb2="00000016" w:usb3="00000000" w:csb0="0004000D" w:csb1="00000000"/>
  </w:font>
  <w:font w:name="方正准雅宋简">
    <w:panose1 w:val="02000000000000000000"/>
    <w:charset w:val="86"/>
    <w:family w:val="auto"/>
    <w:pitch w:val="default"/>
    <w:sig w:usb0="00000000" w:usb1="08000000" w:usb2="00000000" w:usb3="00000000" w:csb0="00040000" w:csb1="00000000"/>
  </w:font>
  <w:font w:name="方正中等线_GBK">
    <w:panose1 w:val="03000509000000000000"/>
    <w:charset w:val="86"/>
    <w:family w:val="auto"/>
    <w:pitch w:val="default"/>
    <w:sig w:usb0="00000001" w:usb1="080E0000" w:usb2="00000000" w:usb3="00000000" w:csb0="00040000" w:csb1="00000000"/>
  </w:font>
  <w:font w:name="仿宋">
    <w:altName w:val="方正仿宋_GBK"/>
    <w:panose1 w:val="00000000000000000000"/>
    <w:charset w:val="00"/>
    <w:family w:val="auto"/>
    <w:pitch w:val="default"/>
    <w:sig w:usb0="00000000" w:usb1="00000000" w:usb2="00000000" w:usb3="00000000" w:csb0="00000000" w:csb1="00000000"/>
  </w:font>
  <w:font w:name="方正兰亭黑简体">
    <w:panose1 w:val="02000000000000000000"/>
    <w:charset w:val="86"/>
    <w:family w:val="auto"/>
    <w:pitch w:val="default"/>
    <w:sig w:usb0="00000001" w:usb1="08000000" w:usb2="00000000" w:usb3="00000000" w:csb0="00040000" w:csb1="00000000"/>
  </w:font>
  <w:font w:name="等线">
    <w:altName w:val="苹方-简"/>
    <w:panose1 w:val="00000000000000000000"/>
    <w:charset w:val="00"/>
    <w:family w:val="auto"/>
    <w:pitch w:val="default"/>
    <w:sig w:usb0="00000000" w:usb1="00000000" w:usb2="00000000" w:usb3="00000000" w:csb0="00000000" w:csb1="00000000"/>
  </w:font>
  <w:font w:name="TimesNewRomanPSMT">
    <w:panose1 w:val="02020603050405020304"/>
    <w:charset w:val="00"/>
    <w:family w:val="auto"/>
    <w:pitch w:val="default"/>
    <w:sig w:usb0="E0002AEF" w:usb1="C0007841" w:usb2="00000009" w:usb3="00000000" w:csb0="400001FF" w:csb1="FFFF0000"/>
  </w:font>
  <w:font w:name="ArialMT">
    <w:panose1 w:val="020B0604020202090204"/>
    <w:charset w:val="00"/>
    <w:family w:val="auto"/>
    <w:pitch w:val="default"/>
    <w:sig w:usb0="E0000AFF" w:usb1="00007843" w:usb2="00000001" w:usb3="00000000" w:csb0="400001BF" w:csb1="DFF7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10000000" w:usb2="00000000" w:usb3="00000000" w:csb0="00000001" w:csb1="00000000"/>
  </w:font>
  <w:font w:name="方正兰亭纤黑简体">
    <w:panose1 w:val="03000509000000000000"/>
    <w:charset w:val="86"/>
    <w:family w:val="auto"/>
    <w:pitch w:val="default"/>
    <w:sig w:usb0="00000001" w:usb1="080E0000" w:usb2="00000000" w:usb3="00000000" w:csb0="00040000" w:csb1="00000000"/>
  </w:font>
  <w:font w:name="方正兰亭细黑_GBK">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80000287" w:usb1="280F3C52" w:usb2="00000016" w:usb3="00000000" w:csb0="0004001F" w:csb1="00000000"/>
  </w:font>
  <w:font w:name="STHeiti Light">
    <w:panose1 w:val="02010600040101010101"/>
    <w:charset w:val="86"/>
    <w:family w:val="auto"/>
    <w:pitch w:val="default"/>
    <w:sig w:usb0="00000287" w:usb1="080F0000" w:usb2="00000000" w:usb3="00000000" w:csb0="00040001" w:csb1="00000000"/>
  </w:font>
  <w:font w:name="-apple-system">
    <w:altName w:val="苹方-简"/>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7C08"/>
    <w:rsid w:val="000B38E0"/>
    <w:rsid w:val="00101C91"/>
    <w:rsid w:val="00106705"/>
    <w:rsid w:val="00126FE2"/>
    <w:rsid w:val="001456B0"/>
    <w:rsid w:val="00185731"/>
    <w:rsid w:val="00197981"/>
    <w:rsid w:val="001A6D42"/>
    <w:rsid w:val="002212A7"/>
    <w:rsid w:val="002437C7"/>
    <w:rsid w:val="0028473C"/>
    <w:rsid w:val="0028745C"/>
    <w:rsid w:val="002922EA"/>
    <w:rsid w:val="002A3B85"/>
    <w:rsid w:val="003A7D14"/>
    <w:rsid w:val="004179A1"/>
    <w:rsid w:val="004A26EC"/>
    <w:rsid w:val="004F02FD"/>
    <w:rsid w:val="004F2AC3"/>
    <w:rsid w:val="00582B63"/>
    <w:rsid w:val="005A6D87"/>
    <w:rsid w:val="005C11FA"/>
    <w:rsid w:val="005C4A6D"/>
    <w:rsid w:val="005D2BD0"/>
    <w:rsid w:val="005D2F70"/>
    <w:rsid w:val="00651093"/>
    <w:rsid w:val="00681C40"/>
    <w:rsid w:val="00686273"/>
    <w:rsid w:val="006F023D"/>
    <w:rsid w:val="007A266A"/>
    <w:rsid w:val="007D4A26"/>
    <w:rsid w:val="00890EC4"/>
    <w:rsid w:val="008A008A"/>
    <w:rsid w:val="008D1A02"/>
    <w:rsid w:val="008F77F7"/>
    <w:rsid w:val="00915EEB"/>
    <w:rsid w:val="00917F0B"/>
    <w:rsid w:val="009349E5"/>
    <w:rsid w:val="0097775D"/>
    <w:rsid w:val="009837F2"/>
    <w:rsid w:val="00A00595"/>
    <w:rsid w:val="00A47BE5"/>
    <w:rsid w:val="00A547F1"/>
    <w:rsid w:val="00AE404A"/>
    <w:rsid w:val="00AE4C70"/>
    <w:rsid w:val="00B55A92"/>
    <w:rsid w:val="00B61251"/>
    <w:rsid w:val="00B756BA"/>
    <w:rsid w:val="00BD7C08"/>
    <w:rsid w:val="00BE4240"/>
    <w:rsid w:val="00C13E0B"/>
    <w:rsid w:val="00CA08B8"/>
    <w:rsid w:val="00CC5708"/>
    <w:rsid w:val="00D3080D"/>
    <w:rsid w:val="00DE3657"/>
    <w:rsid w:val="00DE48FC"/>
    <w:rsid w:val="00DE6841"/>
    <w:rsid w:val="00E07DEA"/>
    <w:rsid w:val="00E13A07"/>
    <w:rsid w:val="00E17D41"/>
    <w:rsid w:val="00EB623F"/>
    <w:rsid w:val="00EC2C4C"/>
    <w:rsid w:val="00ED1B26"/>
    <w:rsid w:val="00F17E5A"/>
    <w:rsid w:val="00F207F1"/>
    <w:rsid w:val="00F26765"/>
    <w:rsid w:val="00F7568E"/>
    <w:rsid w:val="00FD208D"/>
    <w:rsid w:val="075DC2BD"/>
    <w:rsid w:val="1FEE417F"/>
    <w:rsid w:val="2BDB8AB7"/>
    <w:rsid w:val="2ECC4DC2"/>
    <w:rsid w:val="2FCF81BF"/>
    <w:rsid w:val="2FF352AA"/>
    <w:rsid w:val="3AF6B0D3"/>
    <w:rsid w:val="3AFF7FC0"/>
    <w:rsid w:val="3CF775F1"/>
    <w:rsid w:val="3FBB4B8D"/>
    <w:rsid w:val="3FC7CBE5"/>
    <w:rsid w:val="4EF3E391"/>
    <w:rsid w:val="4FBE7E69"/>
    <w:rsid w:val="56EF3A48"/>
    <w:rsid w:val="59ED4FD1"/>
    <w:rsid w:val="5BAFCD48"/>
    <w:rsid w:val="5BFEF810"/>
    <w:rsid w:val="5D6FE9C4"/>
    <w:rsid w:val="5EFF7F48"/>
    <w:rsid w:val="5F2D42B8"/>
    <w:rsid w:val="6C4144E4"/>
    <w:rsid w:val="6FDBCA01"/>
    <w:rsid w:val="6FFF6DA4"/>
    <w:rsid w:val="76A7BD0C"/>
    <w:rsid w:val="777F467B"/>
    <w:rsid w:val="77BFB9E8"/>
    <w:rsid w:val="77DDC080"/>
    <w:rsid w:val="7AFEB0D8"/>
    <w:rsid w:val="7B9B3E55"/>
    <w:rsid w:val="7D3E92A7"/>
    <w:rsid w:val="7DEF50A7"/>
    <w:rsid w:val="7DF7657D"/>
    <w:rsid w:val="7DFF8530"/>
    <w:rsid w:val="7F0BB52B"/>
    <w:rsid w:val="7F7C6330"/>
    <w:rsid w:val="7FEE69ED"/>
    <w:rsid w:val="7FEE8168"/>
    <w:rsid w:val="7FF17AB6"/>
    <w:rsid w:val="7FF624ED"/>
    <w:rsid w:val="7FFF2417"/>
    <w:rsid w:val="9C53A64B"/>
    <w:rsid w:val="A7EE44A1"/>
    <w:rsid w:val="AD5FD76E"/>
    <w:rsid w:val="ADCF7505"/>
    <w:rsid w:val="AFFDEEB1"/>
    <w:rsid w:val="BEF2774E"/>
    <w:rsid w:val="BF2DE6E4"/>
    <w:rsid w:val="BFEDBF85"/>
    <w:rsid w:val="D7EED1AC"/>
    <w:rsid w:val="DA6F2959"/>
    <w:rsid w:val="DDF6CA1A"/>
    <w:rsid w:val="DE76C94D"/>
    <w:rsid w:val="DFFF6DAD"/>
    <w:rsid w:val="E34E8BD6"/>
    <w:rsid w:val="E6FF55D2"/>
    <w:rsid w:val="EAFF3F7C"/>
    <w:rsid w:val="ED7B50B1"/>
    <w:rsid w:val="EEEBE0D0"/>
    <w:rsid w:val="EEFF034D"/>
    <w:rsid w:val="F5F99521"/>
    <w:rsid w:val="F6FF9C10"/>
    <w:rsid w:val="F7FBABD2"/>
    <w:rsid w:val="F9BA9F97"/>
    <w:rsid w:val="FB3E75AA"/>
    <w:rsid w:val="FBA76661"/>
    <w:rsid w:val="FD7E0F87"/>
    <w:rsid w:val="FDB92205"/>
    <w:rsid w:val="FE716371"/>
    <w:rsid w:val="FECA4CE2"/>
    <w:rsid w:val="FEDF82C7"/>
    <w:rsid w:val="FEEF9EDC"/>
    <w:rsid w:val="FF7F584E"/>
    <w:rsid w:val="FFD10EDC"/>
    <w:rsid w:val="FFDF6D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2">
    <w:name w:val="caption"/>
    <w:basedOn w:val="1"/>
    <w:next w:val="1"/>
    <w:unhideWhenUsed/>
    <w:qFormat/>
    <w:uiPriority w:val="35"/>
    <w:rPr>
      <w:rFonts w:eastAsia="黑体" w:asciiTheme="majorHAnsi" w:hAnsiTheme="majorHAnsi" w:cstheme="majorBidi"/>
      <w:sz w:val="20"/>
      <w:szCs w:val="20"/>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
    <w:name w:val="List Paragraph"/>
    <w:basedOn w:val="1"/>
    <w:qFormat/>
    <w:uiPriority w:val="34"/>
    <w:pPr>
      <w:ind w:firstLine="420" w:firstLineChars="200"/>
    </w:pPr>
  </w:style>
  <w:style w:type="character" w:customStyle="1" w:styleId="9">
    <w:name w:val="页眉 字符"/>
    <w:basedOn w:val="5"/>
    <w:link w:val="4"/>
    <w:qFormat/>
    <w:uiPriority w:val="99"/>
    <w:rPr>
      <w:sz w:val="18"/>
      <w:szCs w:val="18"/>
    </w:rPr>
  </w:style>
  <w:style w:type="character" w:customStyle="1" w:styleId="10">
    <w:name w:val="页脚 字符"/>
    <w:basedOn w:val="5"/>
    <w:link w:val="3"/>
    <w:qFormat/>
    <w:uiPriority w:val="99"/>
    <w:rPr>
      <w:sz w:val="18"/>
      <w:szCs w:val="18"/>
    </w:rPr>
  </w:style>
  <w:style w:type="table" w:customStyle="1" w:styleId="11">
    <w:name w:val="Plain Table 4"/>
    <w:basedOn w:val="6"/>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2">
    <w:name w:val="Plain Table 3"/>
    <w:basedOn w:val="6"/>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13">
    <w:name w:val="Plain Table 2"/>
    <w:basedOn w:val="6"/>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table" w:customStyle="1" w:styleId="14">
    <w:name w:val="Plain Table 1"/>
    <w:basedOn w:val="6"/>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5">
    <w:name w:val="Grid Table Light"/>
    <w:basedOn w:val="6"/>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6">
    <w:name w:val="Plain Table 5"/>
    <w:basedOn w:val="6"/>
    <w:qFormat/>
    <w:uiPriority w:val="45"/>
    <w:tblStylePr w:type="firstRow">
      <w:rPr>
        <w:rFonts w:asciiTheme="majorHAnsi" w:hAnsiTheme="majorHAnsi" w:eastAsiaTheme="majorEastAsia" w:cstheme="majorBidi"/>
        <w:i/>
        <w:iCs/>
        <w:sz w:val="26"/>
      </w:rPr>
      <w:tcPr>
        <w:tcBorders>
          <w:bottom w:val="single" w:color="7E7E7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E7E7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E7E7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E7E7E" w:themeColor="text1" w:themeTint="80" w:sz="4" w:space="0"/>
        </w:tcBorders>
        <w:shd w:val="clear" w:color="auto" w:fill="FFFFFF" w:themeFill="background1"/>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Pages>
  <Words>365</Words>
  <Characters>2082</Characters>
  <Lines>17</Lines>
  <Paragraphs>4</Paragraphs>
  <ScaleCrop>false</ScaleCrop>
  <LinksUpToDate>false</LinksUpToDate>
  <CharactersWithSpaces>2443</CharactersWithSpaces>
  <Application>WPS Office_3.9.6.6441_F1E327BC-269C-435d-A152-05C5408002CA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2021-09-19T03:29:00Z</dcterms:created>
  <dc:creator>wangyue.zhang2015</dc:creator>
  <cp:lastModifiedBy>chenxiao</cp:lastModifiedBy>
  <dcterms:modified xsi:type="dcterms:W3CDTF">2021-12-14T19:21:56Z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2052-3.9.6.6441</vt:lpwstr>
  </property>
</Properties>
</file>