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cs="宋体"/>
          <w:b/>
          <w:bCs/>
          <w:color w:val="000000" w:themeColor="text1"/>
          <w:sz w:val="44"/>
          <w:szCs w:val="44"/>
          <w:lang w:val="en-US"/>
          <w14:textFill>
            <w14:solidFill>
              <w14:schemeClr w14:val="tx1"/>
            </w14:solidFill>
          </w14:textFill>
        </w:rPr>
      </w:pPr>
      <w:r>
        <w:rPr>
          <w:rFonts w:hint="eastAsia" w:ascii="宋体" w:hAnsi="宋体" w:eastAsia="宋体" w:cs="宋体"/>
          <w:b/>
          <w:bCs/>
          <w:color w:val="000000" w:themeColor="text1"/>
          <w:sz w:val="44"/>
          <w:szCs w:val="44"/>
          <w:lang w:val="en-US" w:eastAsia="zh-Hans"/>
          <w14:textFill>
            <w14:solidFill>
              <w14:schemeClr w14:val="tx1"/>
            </w14:solidFill>
          </w14:textFill>
        </w:rPr>
        <w:t>金课展∣室内软装设计</w:t>
      </w:r>
    </w:p>
    <w:p>
      <w:pPr>
        <w:rPr>
          <w:rFonts w:ascii="Times New Roman" w:hAnsi="Times New Roman" w:eastAsia="宋体" w:cs="Times New Roman"/>
          <w:color w:val="000000" w:themeColor="text1"/>
          <w:szCs w:val="24"/>
          <w14:textFill>
            <w14:solidFill>
              <w14:schemeClr w14:val="tx1"/>
            </w14:solidFill>
          </w14:textFill>
        </w:rPr>
      </w:pPr>
    </w:p>
    <w:p>
      <w:pPr>
        <w:rPr>
          <w:rFonts w:hint="eastAsia" w:ascii="宋体" w:hAnsi="宋体" w:eastAsia="宋体" w:cs="宋体"/>
          <w:b/>
          <w:bCs/>
          <w:kern w:val="0"/>
          <w:sz w:val="28"/>
          <w:szCs w:val="28"/>
          <w:lang w:val="en-US" w:eastAsia="zh-Hans"/>
        </w:rPr>
      </w:pPr>
      <w:r>
        <w:rPr>
          <w:rFonts w:hint="eastAsia" w:ascii="宋体" w:hAnsi="宋体" w:eastAsia="宋体" w:cs="宋体"/>
          <w:b/>
          <w:bCs/>
          <w:kern w:val="0"/>
          <w:sz w:val="28"/>
          <w:szCs w:val="28"/>
          <w:lang w:val="en-US" w:eastAsia="zh-Hans"/>
        </w:rPr>
        <w:t>授课教师</w:t>
      </w:r>
    </w:p>
    <w:p>
      <w:pPr>
        <w:ind w:firstLine="560" w:firstLineChars="200"/>
        <w:rPr>
          <w:rFonts w:hint="default" w:ascii="仿宋" w:hAnsi="仿宋" w:eastAsia="仿宋" w:cs="Times New Roman"/>
          <w:sz w:val="28"/>
          <w:szCs w:val="28"/>
        </w:rPr>
      </w:pPr>
      <w:r>
        <w:rPr>
          <w:rFonts w:hint="default" w:ascii="仿宋" w:hAnsi="仿宋" w:eastAsia="仿宋" w:cs="Times New Roman"/>
          <w:sz w:val="28"/>
          <w:szCs w:val="28"/>
        </w:rPr>
        <w:t>陶靓子，</w:t>
      </w:r>
      <w:r>
        <w:rPr>
          <w:rFonts w:hint="eastAsia" w:ascii="仿宋" w:hAnsi="仿宋" w:eastAsia="仿宋" w:cs="Times New Roman"/>
          <w:sz w:val="28"/>
          <w:szCs w:val="28"/>
          <w:lang w:val="en-US" w:eastAsia="zh-Hans"/>
        </w:rPr>
        <w:t>环境艺术设计教研室主任</w:t>
      </w:r>
      <w:r>
        <w:rPr>
          <w:rFonts w:hint="default" w:ascii="仿宋" w:hAnsi="仿宋" w:eastAsia="仿宋" w:cs="Times New Roman"/>
          <w:sz w:val="28"/>
          <w:szCs w:val="28"/>
          <w:lang w:eastAsia="zh-Hans"/>
        </w:rPr>
        <w:t>；</w:t>
      </w:r>
      <w:r>
        <w:rPr>
          <w:rFonts w:hint="default" w:ascii="仿宋" w:hAnsi="仿宋" w:eastAsia="仿宋" w:cs="Times New Roman"/>
          <w:sz w:val="28"/>
          <w:szCs w:val="28"/>
        </w:rPr>
        <w:t>中国美术学院硕士，研究方向：环境艺术设计、展示设计、空间艺术设计实践与理论研究。</w:t>
      </w:r>
    </w:p>
    <w:p>
      <w:pPr>
        <w:rPr>
          <w:rFonts w:hint="default" w:ascii="仿宋" w:hAnsi="仿宋" w:eastAsia="仿宋" w:cs="Times New Roman"/>
          <w:sz w:val="28"/>
          <w:szCs w:val="28"/>
        </w:rPr>
      </w:pPr>
    </w:p>
    <w:p>
      <w:pPr>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drawing>
          <wp:inline distT="0" distB="0" distL="114300" distR="114300">
            <wp:extent cx="4038600" cy="6275705"/>
            <wp:effectExtent l="0" t="0" r="0" b="23495"/>
            <wp:docPr id="1" name="图片 1" descr="截屏2021-11-24 下午6.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截屏2021-11-24 下午6.34.12"/>
                    <pic:cNvPicPr>
                      <a:picLocks noChangeAspect="1"/>
                    </pic:cNvPicPr>
                  </pic:nvPicPr>
                  <pic:blipFill>
                    <a:blip r:embed="rId4"/>
                    <a:stretch>
                      <a:fillRect/>
                    </a:stretch>
                  </pic:blipFill>
                  <pic:spPr>
                    <a:xfrm>
                      <a:off x="0" y="0"/>
                      <a:ext cx="4038600" cy="6275705"/>
                    </a:xfrm>
                    <a:prstGeom prst="rect">
                      <a:avLst/>
                    </a:prstGeom>
                  </pic:spPr>
                </pic:pic>
              </a:graphicData>
            </a:graphic>
          </wp:inline>
        </w:drawing>
      </w:r>
    </w:p>
    <w:p>
      <w:pPr>
        <w:rPr>
          <w:rFonts w:hint="eastAsia" w:ascii="宋体" w:hAnsi="宋体" w:eastAsia="宋体" w:cs="宋体"/>
          <w:b/>
          <w:bCs/>
          <w:color w:val="000000" w:themeColor="text1"/>
          <w:sz w:val="28"/>
          <w:szCs w:val="28"/>
          <w14:textFill>
            <w14:solidFill>
              <w14:schemeClr w14:val="tx1"/>
            </w14:solidFill>
          </w14:textFill>
        </w:rPr>
      </w:pPr>
    </w:p>
    <w:p>
      <w:pPr>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课程性质</w:t>
      </w:r>
    </w:p>
    <w:p>
      <w:pPr>
        <w:ind w:firstLine="560" w:firstLineChars="200"/>
        <w:rPr>
          <w:rFonts w:hint="default" w:ascii="仿宋" w:hAnsi="仿宋" w:eastAsia="仿宋" w:cs="Times New Roman"/>
          <w:sz w:val="28"/>
          <w:szCs w:val="28"/>
          <w:lang w:eastAsia="zh-Hans"/>
        </w:rPr>
      </w:pPr>
      <w:r>
        <w:rPr>
          <w:rFonts w:hint="default" w:ascii="仿宋" w:hAnsi="仿宋" w:eastAsia="仿宋" w:cs="Times New Roman"/>
          <w:sz w:val="28"/>
          <w:szCs w:val="28"/>
          <w:lang w:eastAsia="zh-Hans"/>
        </w:rPr>
        <w:t>《室内软装设计》课程是环境艺术设计专业二年级的专业限定选修课。课程详细讲解软装设计元素及设计风格分类，让学生通过分组设计实际空间软装设计案例来学习如何进行用户调研、掌握室内空间规划、功能布局及整体软装搭配的流程及方法，并以文本和三维动态漫游的方式进行整体方案呈现，以营造不同形式与风格空间效果及艺术氛围。该课程具有</w:t>
      </w:r>
      <w:r>
        <w:rPr>
          <w:rFonts w:hint="eastAsia" w:ascii="仿宋" w:hAnsi="仿宋" w:eastAsia="仿宋" w:cs="Times New Roman"/>
          <w:sz w:val="28"/>
          <w:szCs w:val="28"/>
          <w:lang w:val="en-US" w:eastAsia="zh-Hans"/>
        </w:rPr>
        <w:t>极</w:t>
      </w:r>
      <w:r>
        <w:rPr>
          <w:rFonts w:hint="default" w:ascii="仿宋" w:hAnsi="仿宋" w:eastAsia="仿宋" w:cs="Times New Roman"/>
          <w:sz w:val="28"/>
          <w:szCs w:val="28"/>
          <w:lang w:eastAsia="zh-Hans"/>
        </w:rPr>
        <w:t>强的实践性，是一门综合性</w:t>
      </w:r>
      <w:r>
        <w:rPr>
          <w:rFonts w:hint="eastAsia" w:ascii="仿宋" w:hAnsi="仿宋" w:eastAsia="仿宋" w:cs="Times New Roman"/>
          <w:sz w:val="28"/>
          <w:szCs w:val="28"/>
          <w:lang w:val="en-US" w:eastAsia="zh-Hans"/>
        </w:rPr>
        <w:t>较高</w:t>
      </w:r>
      <w:r>
        <w:rPr>
          <w:rFonts w:hint="default" w:ascii="仿宋" w:hAnsi="仿宋" w:eastAsia="仿宋" w:cs="Times New Roman"/>
          <w:sz w:val="28"/>
          <w:szCs w:val="28"/>
          <w:lang w:eastAsia="zh-Hans"/>
        </w:rPr>
        <w:t>的核心课程。</w:t>
      </w:r>
    </w:p>
    <w:p>
      <w:pPr>
        <w:rPr>
          <w:rFonts w:hint="eastAsia" w:ascii="仿宋" w:hAnsi="仿宋" w:eastAsia="仿宋" w:cs="Times New Roman"/>
          <w:sz w:val="28"/>
          <w:szCs w:val="28"/>
          <w:lang w:val="en-US" w:eastAsia="zh-Hans"/>
        </w:rPr>
      </w:pPr>
    </w:p>
    <w:p>
      <w:pPr>
        <w:spacing w:line="360" w:lineRule="auto"/>
        <w:rPr>
          <w:rFonts w:hint="eastAsia" w:ascii="宋体" w:hAnsi="宋体" w:eastAsia="宋体" w:cs="宋体"/>
          <w:kern w:val="0"/>
          <w:sz w:val="28"/>
          <w:szCs w:val="28"/>
        </w:rPr>
      </w:pPr>
      <w:r>
        <w:rPr>
          <w:rFonts w:hint="eastAsia" w:ascii="宋体" w:hAnsi="宋体" w:eastAsia="宋体" w:cs="宋体"/>
          <w:b/>
          <w:bCs/>
          <w:kern w:val="0"/>
          <w:sz w:val="28"/>
          <w:szCs w:val="28"/>
        </w:rPr>
        <w:t>创新</w:t>
      </w:r>
      <w:r>
        <w:rPr>
          <w:rFonts w:hint="eastAsia" w:ascii="宋体" w:hAnsi="宋体" w:eastAsia="宋体" w:cs="宋体"/>
          <w:b/>
          <w:bCs/>
          <w:kern w:val="0"/>
          <w:sz w:val="28"/>
          <w:szCs w:val="28"/>
          <w:lang w:val="en-US" w:eastAsia="zh-Hans"/>
        </w:rPr>
        <w:t>特色</w:t>
      </w:r>
    </w:p>
    <w:p>
      <w:pPr>
        <w:numPr>
          <w:ilvl w:val="0"/>
          <w:numId w:val="0"/>
        </w:numPr>
        <w:spacing w:line="360" w:lineRule="auto"/>
        <w:ind w:firstLine="560" w:firstLineChars="200"/>
        <w:rPr>
          <w:rFonts w:hint="eastAsia" w:ascii="仿宋" w:hAnsi="仿宋" w:eastAsia="仿宋" w:cs="仿宋"/>
          <w:b w:val="0"/>
          <w:bCs w:val="0"/>
          <w:kern w:val="0"/>
          <w:sz w:val="28"/>
          <w:szCs w:val="28"/>
          <w:lang w:val="en-US" w:eastAsia="zh-Hans"/>
        </w:rPr>
      </w:pPr>
      <w:r>
        <w:rPr>
          <w:rFonts w:hint="eastAsia" w:ascii="仿宋" w:hAnsi="仿宋" w:eastAsia="仿宋" w:cs="仿宋"/>
          <w:b w:val="0"/>
          <w:bCs w:val="0"/>
          <w:kern w:val="0"/>
          <w:sz w:val="28"/>
          <w:szCs w:val="28"/>
          <w:lang w:val="en-US" w:eastAsia="zh-Hans"/>
        </w:rPr>
        <w:t>“云渲染”线上教学平台应用于环境艺术设计《室内软装设计》专业课程教学实践中，将互联网云设计技术和教学的相结合, 提高了高职院校环境艺术设计专业的教学效率</w:t>
      </w:r>
      <w:r>
        <w:rPr>
          <w:rFonts w:hint="default" w:ascii="仿宋" w:hAnsi="仿宋" w:eastAsia="仿宋" w:cs="仿宋"/>
          <w:b w:val="0"/>
          <w:bCs w:val="0"/>
          <w:kern w:val="0"/>
          <w:sz w:val="28"/>
          <w:szCs w:val="28"/>
          <w:lang w:eastAsia="zh-Hans"/>
        </w:rPr>
        <w:t>，</w:t>
      </w:r>
      <w:r>
        <w:rPr>
          <w:rFonts w:hint="eastAsia" w:ascii="仿宋" w:hAnsi="仿宋" w:eastAsia="仿宋" w:cs="仿宋"/>
          <w:b w:val="0"/>
          <w:bCs w:val="0"/>
          <w:kern w:val="0"/>
          <w:sz w:val="28"/>
          <w:szCs w:val="28"/>
          <w:lang w:val="en-US" w:eastAsia="zh-Hans"/>
        </w:rPr>
        <w:t>也增强了学生的实践创新能力。</w:t>
      </w:r>
    </w:p>
    <w:p>
      <w:pPr>
        <w:keepNext w:val="0"/>
        <w:keepLines w:val="0"/>
        <w:widowControl/>
        <w:suppressLineNumbers w:val="0"/>
        <w:jc w:val="left"/>
        <w:rPr>
          <w:rFonts w:hint="eastAsia" w:ascii="宋体" w:hAnsi="宋体" w:eastAsia="宋体" w:cs="宋体"/>
          <w:b/>
          <w:bCs/>
          <w:kern w:val="0"/>
          <w:sz w:val="28"/>
          <w:szCs w:val="28"/>
          <w:lang w:val="en-US" w:eastAsia="zh-Hans"/>
        </w:rPr>
      </w:pPr>
    </w:p>
    <w:p>
      <w:pPr>
        <w:spacing w:line="360" w:lineRule="auto"/>
        <w:rPr>
          <w:rFonts w:hint="eastAsia" w:ascii="宋体" w:hAnsi="宋体" w:eastAsia="宋体" w:cs="宋体"/>
          <w:b/>
          <w:bCs/>
          <w:kern w:val="0"/>
          <w:sz w:val="28"/>
          <w:szCs w:val="28"/>
          <w:lang w:val="en-US" w:eastAsia="zh-Hans"/>
        </w:rPr>
      </w:pPr>
      <w:r>
        <w:rPr>
          <w:rFonts w:hint="eastAsia" w:ascii="宋体" w:hAnsi="宋体" w:eastAsia="宋体" w:cs="宋体"/>
          <w:b/>
          <w:bCs/>
          <w:kern w:val="0"/>
          <w:sz w:val="28"/>
          <w:szCs w:val="28"/>
          <w:lang w:val="en-US" w:eastAsia="zh-Hans"/>
        </w:rPr>
        <w:t>改革成效</w:t>
      </w:r>
    </w:p>
    <w:p>
      <w:pPr>
        <w:spacing w:line="360" w:lineRule="auto"/>
        <w:ind w:firstLine="560" w:firstLineChars="200"/>
        <w:rPr>
          <w:rFonts w:hint="eastAsia" w:ascii="仿宋" w:hAnsi="仿宋" w:eastAsia="仿宋" w:cs="仿宋"/>
          <w:b w:val="0"/>
          <w:bCs/>
          <w:kern w:val="0"/>
          <w:sz w:val="28"/>
          <w:szCs w:val="28"/>
          <w:lang w:val="en-US" w:eastAsia="zh-Hans"/>
        </w:rPr>
      </w:pPr>
      <w:r>
        <w:rPr>
          <w:rFonts w:hint="eastAsia" w:ascii="仿宋" w:hAnsi="仿宋" w:eastAsia="仿宋" w:cs="仿宋"/>
          <w:b w:val="0"/>
          <w:bCs/>
          <w:kern w:val="0"/>
          <w:sz w:val="28"/>
          <w:szCs w:val="28"/>
          <w:lang w:val="en-US" w:eastAsia="zh-Hans"/>
        </w:rPr>
        <w:t>师生团队课程实践作品参加全国各类设计竞赛获奖：</w:t>
      </w:r>
    </w:p>
    <w:p>
      <w:pPr>
        <w:spacing w:line="360" w:lineRule="auto"/>
        <w:rPr>
          <w:rFonts w:hint="eastAsia" w:ascii="仿宋" w:hAnsi="仿宋" w:eastAsia="仿宋" w:cs="仿宋"/>
          <w:b w:val="0"/>
          <w:bCs/>
          <w:kern w:val="0"/>
          <w:sz w:val="28"/>
          <w:szCs w:val="28"/>
          <w:lang w:val="en-US" w:eastAsia="zh-Hans"/>
        </w:rPr>
      </w:pPr>
      <w:r>
        <w:rPr>
          <w:rFonts w:hint="eastAsia" w:ascii="仿宋" w:hAnsi="仿宋" w:eastAsia="仿宋" w:cs="仿宋"/>
          <w:b w:val="0"/>
          <w:bCs/>
          <w:kern w:val="0"/>
          <w:sz w:val="28"/>
          <w:szCs w:val="28"/>
          <w:lang w:val="en-US" w:eastAsia="zh-Hans"/>
        </w:rPr>
        <w:t>1、结合课程内容与实践项目，师生参加第二、三、四届“国青杯”全国高校艺术设计作品大赛，分别获得获得教师组教研成果一等奖、二等奖；优秀指导教师奖数项；学生荣获一等奖、二等奖，三等奖数项。</w:t>
      </w:r>
    </w:p>
    <w:p>
      <w:pPr>
        <w:spacing w:line="360" w:lineRule="auto"/>
        <w:rPr>
          <w:rFonts w:hint="eastAsia" w:ascii="仿宋" w:hAnsi="仿宋" w:eastAsia="仿宋" w:cs="仿宋"/>
          <w:b w:val="0"/>
          <w:bCs/>
          <w:kern w:val="0"/>
          <w:sz w:val="28"/>
          <w:szCs w:val="28"/>
          <w:lang w:val="en-US" w:eastAsia="zh-Hans"/>
        </w:rPr>
      </w:pPr>
      <w:r>
        <w:rPr>
          <w:rFonts w:hint="eastAsia" w:ascii="仿宋" w:hAnsi="仿宋" w:eastAsia="仿宋" w:cs="仿宋"/>
          <w:b w:val="0"/>
          <w:bCs/>
          <w:kern w:val="0"/>
          <w:sz w:val="28"/>
          <w:szCs w:val="28"/>
          <w:lang w:val="en-US" w:eastAsia="zh-Hans"/>
        </w:rPr>
        <w:t>2、参加第十一届浙江省大学生职业规划大赛，获得省赛创新创意类优胜奖，院赛创新创意类一等奖、职业规划类二等奖、优秀指导教师奖。</w:t>
      </w:r>
    </w:p>
    <w:p>
      <w:pPr>
        <w:spacing w:line="360" w:lineRule="auto"/>
        <w:rPr>
          <w:rFonts w:hint="eastAsia" w:ascii="仿宋" w:hAnsi="仿宋" w:eastAsia="仿宋" w:cs="仿宋"/>
          <w:b w:val="0"/>
          <w:bCs/>
          <w:kern w:val="0"/>
          <w:sz w:val="28"/>
          <w:szCs w:val="28"/>
          <w:lang w:val="en-US" w:eastAsia="zh-Hans"/>
        </w:rPr>
      </w:pPr>
      <w:r>
        <w:rPr>
          <w:rFonts w:hint="eastAsia" w:ascii="仿宋" w:hAnsi="仿宋" w:eastAsia="仿宋" w:cs="仿宋"/>
          <w:b w:val="0"/>
          <w:bCs/>
          <w:kern w:val="0"/>
          <w:sz w:val="28"/>
          <w:szCs w:val="28"/>
          <w:lang w:val="en-US" w:eastAsia="zh-Hans"/>
        </w:rPr>
        <w:t>3、参加全国云创校园--未来设计师大赛，学生荣获全国十强1项，全国30强2项。</w:t>
      </w:r>
    </w:p>
    <w:p>
      <w:pPr>
        <w:spacing w:line="360" w:lineRule="auto"/>
        <w:rPr>
          <w:rFonts w:hint="eastAsia" w:ascii="仿宋" w:hAnsi="仿宋" w:eastAsia="仿宋" w:cs="仿宋"/>
          <w:b w:val="0"/>
          <w:bCs/>
          <w:kern w:val="0"/>
          <w:sz w:val="28"/>
          <w:szCs w:val="28"/>
          <w:lang w:val="en-US" w:eastAsia="zh-Hans"/>
        </w:rPr>
      </w:pPr>
      <w:r>
        <w:rPr>
          <w:rFonts w:hint="eastAsia" w:ascii="仿宋" w:hAnsi="仿宋" w:eastAsia="仿宋" w:cs="仿宋"/>
          <w:b w:val="0"/>
          <w:bCs/>
          <w:kern w:val="0"/>
          <w:sz w:val="28"/>
          <w:szCs w:val="28"/>
          <w:lang w:val="en-US" w:eastAsia="zh-Hans"/>
        </w:rPr>
        <w:t>4、《堞庄村文化礼堂空间设计项目况获评浙江省农村文化礼堂展陈设计图集评审，一等奖。</w:t>
      </w:r>
    </w:p>
    <w:p>
      <w:pPr>
        <w:spacing w:line="360" w:lineRule="auto"/>
        <w:rPr>
          <w:rFonts w:hint="eastAsia" w:ascii="仿宋" w:hAnsi="仿宋" w:eastAsia="仿宋" w:cs="仿宋"/>
          <w:b w:val="0"/>
          <w:bCs/>
          <w:kern w:val="0"/>
          <w:sz w:val="28"/>
          <w:szCs w:val="28"/>
          <w:lang w:val="en-US" w:eastAsia="zh-Hans"/>
        </w:rPr>
      </w:pPr>
      <w:r>
        <w:rPr>
          <w:rFonts w:hint="eastAsia" w:ascii="仿宋" w:hAnsi="仿宋" w:eastAsia="仿宋" w:cs="仿宋"/>
          <w:b w:val="0"/>
          <w:bCs/>
          <w:kern w:val="0"/>
          <w:sz w:val="28"/>
          <w:szCs w:val="28"/>
          <w:lang w:val="en-US" w:eastAsia="zh-Hans"/>
        </w:rPr>
        <w:t>5、2020年，浙江省大学生科技创新项目：《“越唱越迷”</w:t>
      </w:r>
      <w:r>
        <w:rPr>
          <w:rFonts w:hint="default" w:ascii="仿宋" w:hAnsi="仿宋" w:eastAsia="仿宋" w:cs="仿宋"/>
          <w:b w:val="0"/>
          <w:bCs/>
          <w:kern w:val="0"/>
          <w:sz w:val="28"/>
          <w:szCs w:val="28"/>
          <w:lang w:eastAsia="zh-Hans"/>
        </w:rPr>
        <w:t>--</w:t>
      </w:r>
      <w:r>
        <w:rPr>
          <w:rFonts w:hint="eastAsia" w:ascii="仿宋" w:hAnsi="仿宋" w:eastAsia="仿宋" w:cs="仿宋"/>
          <w:b w:val="0"/>
          <w:bCs/>
          <w:kern w:val="0"/>
          <w:sz w:val="28"/>
          <w:szCs w:val="28"/>
          <w:lang w:val="en-US" w:eastAsia="zh-Hans"/>
        </w:rPr>
        <w:t>虚拟现实越剧演唱推广平台》，省级立项</w:t>
      </w:r>
      <w:r>
        <w:rPr>
          <w:rFonts w:hint="default" w:ascii="仿宋" w:hAnsi="仿宋" w:eastAsia="仿宋" w:cs="仿宋"/>
          <w:b w:val="0"/>
          <w:bCs/>
          <w:kern w:val="0"/>
          <w:sz w:val="28"/>
          <w:szCs w:val="28"/>
          <w:lang w:eastAsia="zh-Hans"/>
        </w:rPr>
        <w:t>，</w:t>
      </w:r>
      <w:r>
        <w:rPr>
          <w:rFonts w:hint="eastAsia" w:ascii="仿宋" w:hAnsi="仿宋" w:eastAsia="仿宋" w:cs="仿宋"/>
          <w:b w:val="0"/>
          <w:bCs/>
          <w:kern w:val="0"/>
          <w:sz w:val="28"/>
          <w:szCs w:val="28"/>
          <w:lang w:val="en-US" w:eastAsia="zh-Hans"/>
        </w:rPr>
        <w:t>正常在研。</w:t>
      </w:r>
    </w:p>
    <w:p>
      <w:pPr>
        <w:spacing w:line="360" w:lineRule="auto"/>
        <w:rPr>
          <w:rFonts w:hint="eastAsia" w:ascii="SimSong Bold" w:hAnsi="SimSong Bold" w:eastAsia="SimSong Bold" w:cs="SimSong Bold"/>
          <w:b/>
          <w:bCs w:val="0"/>
          <w:kern w:val="0"/>
          <w:sz w:val="28"/>
          <w:szCs w:val="28"/>
          <w:lang w:val="en-US" w:eastAsia="zh-Hans"/>
        </w:rPr>
      </w:pPr>
    </w:p>
    <w:p>
      <w:pPr>
        <w:spacing w:line="360" w:lineRule="auto"/>
        <w:rPr>
          <w:rFonts w:hint="eastAsia" w:ascii="SimSong Bold" w:hAnsi="SimSong Bold" w:eastAsia="SimSong Bold" w:cs="SimSong Bold"/>
          <w:b/>
          <w:bCs w:val="0"/>
          <w:kern w:val="0"/>
          <w:sz w:val="28"/>
          <w:szCs w:val="28"/>
          <w:lang w:val="en-US" w:eastAsia="zh-Hans"/>
        </w:rPr>
      </w:pPr>
      <w:r>
        <w:rPr>
          <w:rFonts w:hint="eastAsia" w:ascii="SimSong Bold" w:hAnsi="SimSong Bold" w:eastAsia="SimSong Bold" w:cs="SimSong Bold"/>
          <w:b/>
          <w:bCs w:val="0"/>
          <w:kern w:val="0"/>
          <w:sz w:val="28"/>
          <w:szCs w:val="28"/>
          <w:lang w:val="en-US" w:eastAsia="zh-Hans"/>
        </w:rPr>
        <w:t>课堂教学过程</w:t>
      </w:r>
    </w:p>
    <w:p>
      <w:pPr>
        <w:spacing w:line="360" w:lineRule="auto"/>
        <w:rPr>
          <w:rFonts w:hint="eastAsia" w:ascii="SimSong Bold" w:hAnsi="SimSong Bold" w:eastAsia="SimSong Bold" w:cs="SimSong Bold"/>
          <w:b/>
          <w:bCs w:val="0"/>
          <w:kern w:val="0"/>
          <w:sz w:val="28"/>
          <w:szCs w:val="28"/>
          <w:lang w:val="en-US" w:eastAsia="zh-Hans"/>
        </w:rPr>
      </w:pPr>
    </w:p>
    <w:p>
      <w:pPr>
        <w:spacing w:line="360" w:lineRule="auto"/>
        <w:rPr>
          <w:rFonts w:hint="eastAsia" w:ascii="SimSong Bold" w:hAnsi="SimSong Bold" w:eastAsia="SimSong Bold" w:cs="SimSong Bold"/>
          <w:b/>
          <w:bCs w:val="0"/>
          <w:kern w:val="0"/>
          <w:sz w:val="28"/>
          <w:szCs w:val="28"/>
          <w:lang w:eastAsia="zh-Hans"/>
        </w:rPr>
      </w:pPr>
    </w:p>
    <w:p>
      <w:pPr>
        <w:spacing w:line="360" w:lineRule="auto"/>
        <w:rPr>
          <w:rFonts w:hint="eastAsia" w:ascii="宋体" w:hAnsi="宋体" w:eastAsia="宋体" w:cs="宋体"/>
          <w:b/>
          <w:bCs/>
          <w:kern w:val="0"/>
          <w:sz w:val="28"/>
          <w:szCs w:val="28"/>
        </w:rPr>
      </w:pPr>
    </w:p>
    <w:p>
      <w:pPr>
        <w:spacing w:line="360" w:lineRule="auto"/>
        <w:rPr>
          <w:rFonts w:hint="eastAsia" w:ascii="宋体" w:hAnsi="宋体" w:eastAsia="宋体" w:cs="宋体"/>
          <w:b/>
          <w:bCs/>
          <w:kern w:val="0"/>
          <w:sz w:val="28"/>
          <w:szCs w:val="28"/>
        </w:rPr>
      </w:pPr>
      <w:r>
        <w:rPr>
          <w:rFonts w:hint="eastAsia" w:ascii="宋体" w:hAnsi="宋体" w:eastAsia="宋体" w:cs="宋体"/>
          <w:b/>
          <w:bCs/>
          <w:kern w:val="0"/>
          <w:sz w:val="28"/>
          <w:szCs w:val="28"/>
        </w:rPr>
        <w:drawing>
          <wp:inline distT="0" distB="0" distL="114300" distR="114300">
            <wp:extent cx="5273675" cy="3770630"/>
            <wp:effectExtent l="0" t="0" r="9525" b="13970"/>
            <wp:docPr id="3" name="图片 3" descr="截屏2021-12-16 下午4.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截屏2021-12-16 下午4.39.59"/>
                    <pic:cNvPicPr>
                      <a:picLocks noChangeAspect="1"/>
                    </pic:cNvPicPr>
                  </pic:nvPicPr>
                  <pic:blipFill>
                    <a:blip r:embed="rId5"/>
                    <a:stretch>
                      <a:fillRect/>
                    </a:stretch>
                  </pic:blipFill>
                  <pic:spPr>
                    <a:xfrm>
                      <a:off x="0" y="0"/>
                      <a:ext cx="5273675" cy="3770630"/>
                    </a:xfrm>
                    <a:prstGeom prst="rect">
                      <a:avLst/>
                    </a:prstGeom>
                  </pic:spPr>
                </pic:pic>
              </a:graphicData>
            </a:graphic>
          </wp:inline>
        </w:drawing>
      </w:r>
      <w:r>
        <w:rPr>
          <w:rFonts w:hint="eastAsia" w:ascii="宋体" w:hAnsi="宋体" w:eastAsia="宋体" w:cs="宋体"/>
          <w:b/>
          <w:bCs/>
          <w:kern w:val="0"/>
          <w:sz w:val="28"/>
          <w:szCs w:val="28"/>
        </w:rPr>
        <w:drawing>
          <wp:inline distT="0" distB="0" distL="114300" distR="114300">
            <wp:extent cx="5272405" cy="3771265"/>
            <wp:effectExtent l="0" t="0" r="10795" b="13335"/>
            <wp:docPr id="2" name="图片 2" descr="截屏2021-12-16 下午4.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截屏2021-12-16 下午4.40.37"/>
                    <pic:cNvPicPr>
                      <a:picLocks noChangeAspect="1"/>
                    </pic:cNvPicPr>
                  </pic:nvPicPr>
                  <pic:blipFill>
                    <a:blip r:embed="rId6"/>
                    <a:stretch>
                      <a:fillRect/>
                    </a:stretch>
                  </pic:blipFill>
                  <pic:spPr>
                    <a:xfrm>
                      <a:off x="0" y="0"/>
                      <a:ext cx="5272405" cy="3771265"/>
                    </a:xfrm>
                    <a:prstGeom prst="rect">
                      <a:avLst/>
                    </a:prstGeom>
                  </pic:spPr>
                </pic:pic>
              </a:graphicData>
            </a:graphic>
          </wp:inline>
        </w:drawing>
      </w:r>
      <w:r>
        <w:rPr>
          <w:rFonts w:hint="eastAsia" w:ascii="宋体" w:hAnsi="宋体" w:eastAsia="宋体" w:cs="宋体"/>
          <w:b/>
          <w:bCs/>
          <w:kern w:val="0"/>
          <w:sz w:val="28"/>
          <w:szCs w:val="28"/>
        </w:rPr>
        <w:drawing>
          <wp:inline distT="0" distB="0" distL="114300" distR="114300">
            <wp:extent cx="5267960" cy="3754120"/>
            <wp:effectExtent l="0" t="0" r="15240" b="5080"/>
            <wp:docPr id="5" name="图片 5" descr="截屏2021-12-16 下午4.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截屏2021-12-16 下午4.39.32"/>
                    <pic:cNvPicPr>
                      <a:picLocks noChangeAspect="1"/>
                    </pic:cNvPicPr>
                  </pic:nvPicPr>
                  <pic:blipFill>
                    <a:blip r:embed="rId7"/>
                    <a:stretch>
                      <a:fillRect/>
                    </a:stretch>
                  </pic:blipFill>
                  <pic:spPr>
                    <a:xfrm>
                      <a:off x="0" y="0"/>
                      <a:ext cx="5267960" cy="3754120"/>
                    </a:xfrm>
                    <a:prstGeom prst="rect">
                      <a:avLst/>
                    </a:prstGeom>
                  </pic:spPr>
                </pic:pic>
              </a:graphicData>
            </a:graphic>
          </wp:inline>
        </w:drawing>
      </w:r>
      <w:r>
        <w:rPr>
          <w:rFonts w:hint="eastAsia" w:ascii="宋体" w:hAnsi="宋体" w:eastAsia="宋体" w:cs="宋体"/>
          <w:b/>
          <w:bCs/>
          <w:kern w:val="0"/>
          <w:sz w:val="28"/>
          <w:szCs w:val="28"/>
        </w:rPr>
        <w:drawing>
          <wp:inline distT="0" distB="0" distL="114300" distR="114300">
            <wp:extent cx="5267960" cy="3747135"/>
            <wp:effectExtent l="0" t="0" r="15240" b="12065"/>
            <wp:docPr id="4" name="图片 4" descr="截屏2021-12-16 下午4.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截屏2021-12-16 下午4.40.18"/>
                    <pic:cNvPicPr>
                      <a:picLocks noChangeAspect="1"/>
                    </pic:cNvPicPr>
                  </pic:nvPicPr>
                  <pic:blipFill>
                    <a:blip r:embed="rId8"/>
                    <a:stretch>
                      <a:fillRect/>
                    </a:stretch>
                  </pic:blipFill>
                  <pic:spPr>
                    <a:xfrm>
                      <a:off x="0" y="0"/>
                      <a:ext cx="5267960" cy="3747135"/>
                    </a:xfrm>
                    <a:prstGeom prst="rect">
                      <a:avLst/>
                    </a:prstGeom>
                  </pic:spPr>
                </pic:pic>
              </a:graphicData>
            </a:graphic>
          </wp:inline>
        </w:drawing>
      </w:r>
    </w:p>
    <w:p>
      <w:pPr>
        <w:spacing w:line="360" w:lineRule="auto"/>
        <w:rPr>
          <w:rFonts w:hint="eastAsia" w:ascii="SimSong Bold" w:hAnsi="SimSong Bold" w:eastAsia="SimSong Bold" w:cs="SimSong Bold"/>
          <w:b/>
          <w:bCs w:val="0"/>
          <w:kern w:val="0"/>
          <w:sz w:val="28"/>
          <w:szCs w:val="28"/>
          <w:lang w:val="en-US" w:eastAsia="zh-Hans"/>
        </w:rPr>
      </w:pPr>
    </w:p>
    <w:p>
      <w:pPr>
        <w:spacing w:line="360" w:lineRule="auto"/>
        <w:rPr>
          <w:rFonts w:hint="eastAsia" w:ascii="SimSong Bold" w:hAnsi="SimSong Bold" w:eastAsia="SimSong Bold" w:cs="SimSong Bold"/>
          <w:b/>
          <w:bCs w:val="0"/>
          <w:kern w:val="0"/>
          <w:sz w:val="28"/>
          <w:szCs w:val="28"/>
          <w:lang w:val="en-US" w:eastAsia="zh-Hans"/>
        </w:rPr>
      </w:pPr>
    </w:p>
    <w:p>
      <w:pPr>
        <w:spacing w:line="360" w:lineRule="auto"/>
        <w:rPr>
          <w:rFonts w:hint="eastAsia" w:ascii="SimSong Bold" w:hAnsi="SimSong Bold" w:eastAsia="SimSong Bold" w:cs="SimSong Bold"/>
          <w:b/>
          <w:bCs w:val="0"/>
          <w:kern w:val="0"/>
          <w:sz w:val="28"/>
          <w:szCs w:val="28"/>
          <w:lang w:eastAsia="zh-Hans"/>
        </w:rPr>
      </w:pPr>
      <w:r>
        <w:rPr>
          <w:rFonts w:hint="eastAsia" w:ascii="宋体" w:hAnsi="宋体" w:eastAsia="宋体" w:cs="宋体"/>
          <w:b/>
          <w:bCs/>
          <w:kern w:val="0"/>
          <w:sz w:val="28"/>
          <w:szCs w:val="28"/>
        </w:rPr>
        <w:t>优秀学生</w:t>
      </w:r>
      <w:r>
        <w:rPr>
          <w:rFonts w:hint="eastAsia" w:ascii="宋体" w:hAnsi="宋体" w:eastAsia="宋体" w:cs="宋体"/>
          <w:b/>
          <w:bCs/>
          <w:kern w:val="0"/>
          <w:sz w:val="28"/>
          <w:szCs w:val="28"/>
          <w:lang w:val="en-US" w:eastAsia="zh-Hans"/>
        </w:rPr>
        <w:t>作品</w:t>
      </w:r>
    </w:p>
    <w:p>
      <w:pPr>
        <w:spacing w:line="360" w:lineRule="auto"/>
        <w:rPr>
          <w:rFonts w:hint="eastAsia" w:ascii="SimSong Bold" w:hAnsi="SimSong Bold" w:eastAsia="SimSong Bold" w:cs="SimSong Bold"/>
          <w:b/>
          <w:bCs w:val="0"/>
          <w:kern w:val="0"/>
          <w:sz w:val="28"/>
          <w:szCs w:val="28"/>
          <w:lang w:eastAsia="zh-Hans"/>
        </w:rPr>
      </w:pPr>
    </w:p>
    <w:p>
      <w:pPr>
        <w:spacing w:line="360" w:lineRule="auto"/>
        <w:rPr>
          <w:rFonts w:hint="eastAsia" w:ascii="SimSong Bold" w:hAnsi="SimSong Bold" w:eastAsia="SimSong Bold" w:cs="SimSong Bold"/>
          <w:b/>
          <w:bCs w:val="0"/>
          <w:kern w:val="0"/>
          <w:sz w:val="28"/>
          <w:szCs w:val="28"/>
          <w:lang w:eastAsia="zh-Hans"/>
        </w:rPr>
      </w:pPr>
    </w:p>
    <w:p>
      <w:pPr>
        <w:spacing w:line="360" w:lineRule="auto"/>
        <w:rPr>
          <w:rFonts w:hint="eastAsia" w:ascii="SimSong Bold" w:hAnsi="SimSong Bold" w:eastAsia="SimSong Bold" w:cs="SimSong Bold"/>
          <w:b/>
          <w:bCs w:val="0"/>
          <w:kern w:val="0"/>
          <w:sz w:val="28"/>
          <w:szCs w:val="28"/>
          <w:lang w:eastAsia="zh-Hans"/>
        </w:rPr>
      </w:pPr>
      <w:r>
        <w:rPr>
          <w:rFonts w:hint="eastAsia" w:ascii="SimSong Bold" w:hAnsi="SimSong Bold" w:eastAsia="SimSong Bold" w:cs="SimSong Bold"/>
          <w:b/>
          <w:bCs w:val="0"/>
          <w:kern w:val="0"/>
          <w:sz w:val="28"/>
          <w:szCs w:val="28"/>
          <w:lang w:eastAsia="zh-Hans"/>
        </w:rPr>
        <w:drawing>
          <wp:inline distT="0" distB="0" distL="114300" distR="114300">
            <wp:extent cx="5257800" cy="2954020"/>
            <wp:effectExtent l="0" t="0" r="0" b="17780"/>
            <wp:docPr id="11" name="图片 11" descr="截屏2021-12-16 下午4.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截屏2021-12-16 下午4.48.02"/>
                    <pic:cNvPicPr>
                      <a:picLocks noChangeAspect="1"/>
                    </pic:cNvPicPr>
                  </pic:nvPicPr>
                  <pic:blipFill>
                    <a:blip r:embed="rId9"/>
                    <a:srcRect r="181"/>
                    <a:stretch>
                      <a:fillRect/>
                    </a:stretch>
                  </pic:blipFill>
                  <pic:spPr>
                    <a:xfrm>
                      <a:off x="0" y="0"/>
                      <a:ext cx="5257800" cy="2954020"/>
                    </a:xfrm>
                    <a:prstGeom prst="rect">
                      <a:avLst/>
                    </a:prstGeom>
                  </pic:spPr>
                </pic:pic>
              </a:graphicData>
            </a:graphic>
          </wp:inline>
        </w:drawing>
      </w:r>
    </w:p>
    <w:p>
      <w:pPr>
        <w:spacing w:line="360" w:lineRule="auto"/>
        <w:rPr>
          <w:rFonts w:hint="eastAsia" w:ascii="SimSong Bold" w:hAnsi="SimSong Bold" w:eastAsia="SimSong Bold" w:cs="SimSong Bold"/>
          <w:b/>
          <w:bCs w:val="0"/>
          <w:kern w:val="0"/>
          <w:sz w:val="28"/>
          <w:szCs w:val="28"/>
          <w:lang w:eastAsia="zh-Hans"/>
        </w:rPr>
      </w:pPr>
      <w:r>
        <w:rPr>
          <w:rFonts w:hint="eastAsia" w:ascii="SimSong Bold" w:hAnsi="SimSong Bold" w:eastAsia="SimSong Bold" w:cs="SimSong Bold"/>
          <w:b/>
          <w:bCs w:val="0"/>
          <w:kern w:val="0"/>
          <w:sz w:val="28"/>
          <w:szCs w:val="28"/>
          <w:lang w:eastAsia="zh-Hans"/>
        </w:rPr>
        <w:drawing>
          <wp:inline distT="0" distB="0" distL="114300" distR="114300">
            <wp:extent cx="5268595" cy="3050540"/>
            <wp:effectExtent l="0" t="0" r="14605" b="22860"/>
            <wp:docPr id="10" name="图片 10" descr="截屏2021-12-16 下午5.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截屏2021-12-16 下午5.17.13"/>
                    <pic:cNvPicPr>
                      <a:picLocks noChangeAspect="1"/>
                    </pic:cNvPicPr>
                  </pic:nvPicPr>
                  <pic:blipFill>
                    <a:blip r:embed="rId10"/>
                    <a:stretch>
                      <a:fillRect/>
                    </a:stretch>
                  </pic:blipFill>
                  <pic:spPr>
                    <a:xfrm>
                      <a:off x="0" y="0"/>
                      <a:ext cx="5268595" cy="3050540"/>
                    </a:xfrm>
                    <a:prstGeom prst="rect">
                      <a:avLst/>
                    </a:prstGeom>
                  </pic:spPr>
                </pic:pic>
              </a:graphicData>
            </a:graphic>
          </wp:inline>
        </w:drawing>
      </w:r>
      <w:bookmarkStart w:id="0" w:name="_GoBack"/>
      <w:bookmarkEnd w:id="0"/>
    </w:p>
    <w:p>
      <w:pPr>
        <w:spacing w:line="360" w:lineRule="auto"/>
        <w:rPr>
          <w:rFonts w:hint="eastAsia" w:ascii="SimSong Bold" w:hAnsi="SimSong Bold" w:eastAsia="SimSong Bold" w:cs="SimSong Bold"/>
          <w:b/>
          <w:bCs w:val="0"/>
          <w:kern w:val="0"/>
          <w:sz w:val="28"/>
          <w:szCs w:val="28"/>
          <w:lang w:eastAsia="zh-Hans"/>
        </w:rPr>
      </w:pPr>
    </w:p>
    <w:p>
      <w:pPr>
        <w:spacing w:line="360" w:lineRule="auto"/>
        <w:rPr>
          <w:rFonts w:hint="eastAsia" w:ascii="SimSong Bold" w:hAnsi="SimSong Bold" w:eastAsia="SimSong Bold" w:cs="SimSong Bold"/>
          <w:b/>
          <w:bCs w:val="0"/>
          <w:kern w:val="0"/>
          <w:sz w:val="28"/>
          <w:szCs w:val="28"/>
          <w:lang w:eastAsia="zh-Hans"/>
        </w:rPr>
      </w:pPr>
      <w:r>
        <w:rPr>
          <w:rFonts w:hint="eastAsia" w:ascii="SimSong Bold" w:hAnsi="SimSong Bold" w:eastAsia="SimSong Bold" w:cs="SimSong Bold"/>
          <w:b/>
          <w:bCs w:val="0"/>
          <w:kern w:val="0"/>
          <w:sz w:val="28"/>
          <w:szCs w:val="28"/>
          <w:lang w:eastAsia="zh-Hans"/>
        </w:rPr>
        <w:drawing>
          <wp:inline distT="0" distB="0" distL="114300" distR="114300">
            <wp:extent cx="5264150" cy="2950210"/>
            <wp:effectExtent l="0" t="0" r="19050" b="21590"/>
            <wp:docPr id="9" name="图片 9" descr="截屏2021-12-16 下午4.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截屏2021-12-16 下午4.49.21"/>
                    <pic:cNvPicPr>
                      <a:picLocks noChangeAspect="1"/>
                    </pic:cNvPicPr>
                  </pic:nvPicPr>
                  <pic:blipFill>
                    <a:blip r:embed="rId11"/>
                    <a:stretch>
                      <a:fillRect/>
                    </a:stretch>
                  </pic:blipFill>
                  <pic:spPr>
                    <a:xfrm>
                      <a:off x="0" y="0"/>
                      <a:ext cx="5264150" cy="2950210"/>
                    </a:xfrm>
                    <a:prstGeom prst="rect">
                      <a:avLst/>
                    </a:prstGeom>
                  </pic:spPr>
                </pic:pic>
              </a:graphicData>
            </a:graphic>
          </wp:inline>
        </w:drawing>
      </w:r>
      <w:r>
        <w:rPr>
          <w:rFonts w:hint="eastAsia" w:ascii="SimSong Bold" w:hAnsi="SimSong Bold" w:eastAsia="SimSong Bold" w:cs="SimSong Bold"/>
          <w:b/>
          <w:bCs w:val="0"/>
          <w:kern w:val="0"/>
          <w:sz w:val="28"/>
          <w:szCs w:val="28"/>
          <w:lang w:eastAsia="zh-Hans"/>
        </w:rPr>
        <w:drawing>
          <wp:inline distT="0" distB="0" distL="114300" distR="114300">
            <wp:extent cx="5271135" cy="3136900"/>
            <wp:effectExtent l="0" t="0" r="12065" b="12700"/>
            <wp:docPr id="8" name="图片 8" descr="截屏2021-12-16 下午4.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截屏2021-12-16 下午4.49.48"/>
                    <pic:cNvPicPr>
                      <a:picLocks noChangeAspect="1"/>
                    </pic:cNvPicPr>
                  </pic:nvPicPr>
                  <pic:blipFill>
                    <a:blip r:embed="rId12"/>
                    <a:stretch>
                      <a:fillRect/>
                    </a:stretch>
                  </pic:blipFill>
                  <pic:spPr>
                    <a:xfrm>
                      <a:off x="0" y="0"/>
                      <a:ext cx="5271135" cy="3136900"/>
                    </a:xfrm>
                    <a:prstGeom prst="rect">
                      <a:avLst/>
                    </a:prstGeom>
                  </pic:spPr>
                </pic:pic>
              </a:graphicData>
            </a:graphic>
          </wp:inline>
        </w:drawing>
      </w:r>
    </w:p>
    <w:p>
      <w:pPr>
        <w:spacing w:line="360" w:lineRule="auto"/>
        <w:rPr>
          <w:rFonts w:hint="eastAsia" w:ascii="SimSong Bold" w:hAnsi="SimSong Bold" w:eastAsia="SimSong Bold" w:cs="SimSong Bold"/>
          <w:b/>
          <w:bCs w:val="0"/>
          <w:kern w:val="0"/>
          <w:sz w:val="28"/>
          <w:szCs w:val="28"/>
          <w:lang w:eastAsia="zh-Hans"/>
        </w:rPr>
      </w:pPr>
    </w:p>
    <w:p>
      <w:pPr>
        <w:spacing w:line="360" w:lineRule="auto"/>
        <w:rPr>
          <w:rFonts w:hint="eastAsia" w:ascii="SimSong Bold" w:hAnsi="SimSong Bold" w:eastAsia="SimSong Bold" w:cs="SimSong Bold"/>
          <w:b/>
          <w:bCs w:val="0"/>
          <w:kern w:val="0"/>
          <w:sz w:val="28"/>
          <w:szCs w:val="28"/>
          <w:lang w:eastAsia="zh-Hans"/>
        </w:rPr>
      </w:pPr>
    </w:p>
    <w:p>
      <w:pPr>
        <w:spacing w:line="360" w:lineRule="auto"/>
        <w:rPr>
          <w:rFonts w:hint="eastAsia" w:ascii="SimSong Bold" w:hAnsi="SimSong Bold" w:eastAsia="SimSong Bold" w:cs="SimSong Bold"/>
          <w:b/>
          <w:bCs w:val="0"/>
          <w:kern w:val="0"/>
          <w:sz w:val="28"/>
          <w:szCs w:val="28"/>
          <w:lang w:eastAsia="zh-Hans"/>
        </w:rPr>
      </w:pPr>
      <w:r>
        <w:rPr>
          <w:rFonts w:hint="eastAsia" w:ascii="SimSong Bold" w:hAnsi="SimSong Bold" w:eastAsia="SimSong Bold" w:cs="SimSong Bold"/>
          <w:b/>
          <w:bCs w:val="0"/>
          <w:kern w:val="0"/>
          <w:sz w:val="28"/>
          <w:szCs w:val="28"/>
          <w:lang w:eastAsia="zh-Hans"/>
        </w:rPr>
        <w:drawing>
          <wp:inline distT="0" distB="0" distL="114300" distR="114300">
            <wp:extent cx="5264150" cy="2950210"/>
            <wp:effectExtent l="0" t="0" r="19050" b="21590"/>
            <wp:docPr id="7" name="图片 7" descr="截屏2021-12-16 下午4.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截屏2021-12-16 下午4.50.03"/>
                    <pic:cNvPicPr>
                      <a:picLocks noChangeAspect="1"/>
                    </pic:cNvPicPr>
                  </pic:nvPicPr>
                  <pic:blipFill>
                    <a:blip r:embed="rId13"/>
                    <a:stretch>
                      <a:fillRect/>
                    </a:stretch>
                  </pic:blipFill>
                  <pic:spPr>
                    <a:xfrm>
                      <a:off x="0" y="0"/>
                      <a:ext cx="5264150" cy="2950210"/>
                    </a:xfrm>
                    <a:prstGeom prst="rect">
                      <a:avLst/>
                    </a:prstGeom>
                  </pic:spPr>
                </pic:pic>
              </a:graphicData>
            </a:graphic>
          </wp:inline>
        </w:drawing>
      </w:r>
      <w:r>
        <w:rPr>
          <w:rFonts w:hint="eastAsia" w:ascii="SimSong Bold" w:hAnsi="SimSong Bold" w:eastAsia="SimSong Bold" w:cs="SimSong Bold"/>
          <w:b/>
          <w:bCs w:val="0"/>
          <w:kern w:val="0"/>
          <w:sz w:val="28"/>
          <w:szCs w:val="28"/>
          <w:lang w:eastAsia="zh-Hans"/>
        </w:rPr>
        <w:drawing>
          <wp:inline distT="0" distB="0" distL="114300" distR="114300">
            <wp:extent cx="5269865" cy="2956560"/>
            <wp:effectExtent l="0" t="0" r="13335" b="15240"/>
            <wp:docPr id="6" name="图片 6" descr="截屏2021-12-16 下午4.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截屏2021-12-16 下午4.50.21"/>
                    <pic:cNvPicPr>
                      <a:picLocks noChangeAspect="1"/>
                    </pic:cNvPicPr>
                  </pic:nvPicPr>
                  <pic:blipFill>
                    <a:blip r:embed="rId14"/>
                    <a:stretch>
                      <a:fillRect/>
                    </a:stretch>
                  </pic:blipFill>
                  <pic:spPr>
                    <a:xfrm>
                      <a:off x="0" y="0"/>
                      <a:ext cx="5269865" cy="2956560"/>
                    </a:xfrm>
                    <a:prstGeom prst="rect">
                      <a:avLst/>
                    </a:prstGeom>
                  </pic:spPr>
                </pic:pic>
              </a:graphicData>
            </a:graphic>
          </wp:inline>
        </w:drawing>
      </w:r>
    </w:p>
    <w:p>
      <w:pPr>
        <w:spacing w:line="360" w:lineRule="auto"/>
        <w:rPr>
          <w:rFonts w:hint="eastAsia" w:ascii="仿宋" w:hAnsi="仿宋" w:eastAsia="仿宋" w:cs="仿宋"/>
          <w:kern w:val="0"/>
          <w:sz w:val="28"/>
          <w:szCs w:val="28"/>
          <w:lang w:eastAsia="zh-Hans"/>
        </w:rPr>
      </w:pPr>
    </w:p>
    <w:p>
      <w:pPr>
        <w:spacing w:line="360" w:lineRule="auto"/>
        <w:rPr>
          <w:rFonts w:hint="eastAsia" w:ascii="仿宋" w:hAnsi="仿宋" w:eastAsia="仿宋" w:cs="仿宋"/>
          <w:kern w:val="0"/>
          <w:sz w:val="28"/>
          <w:szCs w:val="28"/>
          <w:lang w:val="en-US" w:eastAsia="zh-Hans"/>
        </w:rPr>
      </w:pPr>
    </w:p>
    <w:p>
      <w:pPr>
        <w:spacing w:line="360" w:lineRule="auto"/>
        <w:rPr>
          <w:rFonts w:hint="eastAsia" w:ascii="仿宋" w:hAnsi="仿宋" w:eastAsia="仿宋" w:cs="仿宋"/>
          <w:kern w:val="0"/>
          <w:sz w:val="28"/>
          <w:szCs w:val="28"/>
          <w:lang w:val="en-US" w:eastAsia="zh-Hans"/>
        </w:rPr>
      </w:pPr>
      <w:r>
        <w:rPr>
          <w:rFonts w:hint="eastAsia" w:ascii="仿宋" w:hAnsi="仿宋" w:eastAsia="仿宋" w:cs="仿宋"/>
          <w:kern w:val="0"/>
          <w:sz w:val="28"/>
          <w:szCs w:val="28"/>
          <w:lang w:val="en-US" w:eastAsia="zh-Hans"/>
        </w:rPr>
        <w:t>文案</w:t>
      </w:r>
      <w:r>
        <w:rPr>
          <w:rFonts w:hint="eastAsia" w:ascii="仿宋" w:hAnsi="仿宋" w:eastAsia="仿宋" w:cs="仿宋"/>
          <w:kern w:val="0"/>
          <w:sz w:val="28"/>
          <w:szCs w:val="28"/>
          <w:lang w:eastAsia="zh-Hans"/>
        </w:rPr>
        <w:t xml:space="preserve"> </w:t>
      </w:r>
      <w:r>
        <w:rPr>
          <w:rFonts w:hint="default" w:ascii="仿宋" w:hAnsi="仿宋" w:eastAsia="仿宋" w:cs="Times New Roman"/>
          <w:sz w:val="28"/>
          <w:szCs w:val="28"/>
        </w:rPr>
        <w:t>陶靓子</w:t>
      </w:r>
    </w:p>
    <w:p>
      <w:pPr>
        <w:spacing w:line="360" w:lineRule="auto"/>
        <w:rPr>
          <w:rFonts w:hint="eastAsia" w:ascii="仿宋" w:hAnsi="仿宋" w:eastAsia="仿宋" w:cs="仿宋"/>
          <w:kern w:val="0"/>
          <w:sz w:val="28"/>
          <w:szCs w:val="28"/>
          <w:lang w:val="en-US" w:eastAsia="zh-Hans"/>
        </w:rPr>
      </w:pPr>
      <w:r>
        <w:rPr>
          <w:rFonts w:hint="eastAsia" w:ascii="仿宋" w:hAnsi="仿宋" w:eastAsia="仿宋" w:cs="仿宋"/>
          <w:kern w:val="0"/>
          <w:sz w:val="28"/>
          <w:szCs w:val="28"/>
          <w:lang w:val="en-US" w:eastAsia="zh-Hans"/>
        </w:rPr>
        <w:t>图片</w:t>
      </w:r>
      <w:r>
        <w:rPr>
          <w:rFonts w:hint="eastAsia" w:ascii="仿宋" w:hAnsi="仿宋" w:eastAsia="仿宋" w:cs="仿宋"/>
          <w:kern w:val="0"/>
          <w:sz w:val="28"/>
          <w:szCs w:val="28"/>
          <w:lang w:eastAsia="zh-Hans"/>
        </w:rPr>
        <w:t xml:space="preserve"> </w:t>
      </w:r>
      <w:r>
        <w:rPr>
          <w:rFonts w:hint="default" w:ascii="仿宋" w:hAnsi="仿宋" w:eastAsia="仿宋" w:cs="Times New Roman"/>
          <w:sz w:val="28"/>
          <w:szCs w:val="28"/>
        </w:rPr>
        <w:t>陶靓子</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宋体-简"/>
    <w:panose1 w:val="00000000000000000000"/>
    <w:charset w:val="86"/>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宋体-简">
    <w:panose1 w:val="02010800040101010101"/>
    <w:charset w:val="86"/>
    <w:family w:val="auto"/>
    <w:pitch w:val="default"/>
    <w:sig w:usb0="00000001" w:usb1="080F0000" w:usb2="00000000"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等线">
    <w:altName w:val="苹方-简"/>
    <w:panose1 w:val="02010600030101010101"/>
    <w:charset w:val="86"/>
    <w:family w:val="auto"/>
    <w:pitch w:val="default"/>
    <w:sig w:usb0="00000000" w:usb1="00000000" w:usb2="00000016" w:usb3="00000000" w:csb0="0004000F" w:csb1="00000000"/>
  </w:font>
  <w:font w:name="等线 Light">
    <w:altName w:val="苹方-简"/>
    <w:panose1 w:val="02010600030101010101"/>
    <w:charset w:val="86"/>
    <w:family w:val="auto"/>
    <w:pitch w:val="default"/>
    <w:sig w:usb0="00000000" w:usb1="00000000" w:usb2="00000016" w:usb3="00000000" w:csb0="0004000F" w:csb1="00000000"/>
  </w:font>
  <w:font w:name="黑体">
    <w:altName w:val="黑体-简"/>
    <w:panose1 w:val="02010609060101010101"/>
    <w:charset w:val="86"/>
    <w:family w:val="modern"/>
    <w:pitch w:val="default"/>
    <w:sig w:usb0="00000000" w:usb1="00000000" w:usb2="00000016" w:usb3="00000000" w:csb0="00040001" w:csb1="00000000"/>
  </w:font>
  <w:font w:name="仿宋">
    <w:altName w:val="方正仿宋_GBK"/>
    <w:panose1 w:val="02010609060101010101"/>
    <w:charset w:val="86"/>
    <w:family w:val="modern"/>
    <w:pitch w:val="default"/>
    <w:sig w:usb0="00000000" w:usb1="00000000" w:usb2="00000016" w:usb3="00000000" w:csb0="00040001" w:csb1="00000000"/>
  </w:font>
  <w:font w:name="SSJ0+ZGADcg-5">
    <w:altName w:val="苹方-简"/>
    <w:panose1 w:val="00000000000000000000"/>
    <w:charset w:val="86"/>
    <w:family w:val="auto"/>
    <w:pitch w:val="default"/>
    <w:sig w:usb0="00000000" w:usb1="00000000" w:usb2="00000010" w:usb3="00000000" w:csb0="00040000" w:csb1="00000000"/>
  </w:font>
  <w:font w:name="AdobeHeitiStd-Regular">
    <w:altName w:val="苹方-简"/>
    <w:panose1 w:val="00000000000000000000"/>
    <w:charset w:val="86"/>
    <w:family w:val="auto"/>
    <w:pitch w:val="default"/>
    <w:sig w:usb0="00000000" w:usb1="00000000" w:usb2="00000010" w:usb3="00000000" w:csb0="00040000" w:csb1="00000000"/>
  </w:font>
  <w:font w:name="DY383+ZKJAye-383">
    <w:altName w:val="苹方-简"/>
    <w:panose1 w:val="00000000000000000000"/>
    <w:charset w:val="86"/>
    <w:family w:val="auto"/>
    <w:pitch w:val="default"/>
    <w:sig w:usb0="00000000" w:usb1="00000000" w:usb2="00000010" w:usb3="00000000" w:csb0="00040000" w:csb1="00000000"/>
  </w:font>
  <w:font w:name="DY4+ZKJAyL-4">
    <w:altName w:val="苹方-简"/>
    <w:panose1 w:val="00000000000000000000"/>
    <w:charset w:val="86"/>
    <w:family w:val="auto"/>
    <w:pitch w:val="default"/>
    <w:sig w:usb0="00000000" w:usb1="00000000" w:usb2="00000010" w:usb3="00000000" w:csb0="00040000" w:csb1="00000000"/>
  </w:font>
  <w:font w:name="仿宋_GB2312">
    <w:altName w:val="方正仿宋_GBK"/>
    <w:panose1 w:val="00000000000000000000"/>
    <w:charset w:val="86"/>
    <w:family w:val="modern"/>
    <w:pitch w:val="default"/>
    <w:sig w:usb0="00000000" w:usb1="00000000" w:usb2="00000010" w:usb3="00000000" w:csb0="00040000" w:csb1="00000000"/>
  </w:font>
  <w:font w:name="等线">
    <w:altName w:val="苹方-简"/>
    <w:panose1 w:val="020F0502020204030204"/>
    <w:charset w:val="01"/>
    <w:family w:val="auto"/>
    <w:pitch w:val="default"/>
    <w:sig w:usb0="00000000" w:usb1="00000000" w:usb2="00000000" w:usb3="00000000" w:csb0="00000000" w:csb1="00000000"/>
  </w:font>
  <w:font w:name="黑体-简">
    <w:panose1 w:val="02000000000000000000"/>
    <w:charset w:val="86"/>
    <w:family w:val="auto"/>
    <w:pitch w:val="default"/>
    <w:sig w:usb0="8000002F" w:usb1="0800004A" w:usb2="00000000" w:usb3="00000000" w:csb0="203E0000" w:csb1="00000000"/>
  </w:font>
  <w:font w:name="方正仿宋_GBK">
    <w:panose1 w:val="02000000000000000000"/>
    <w:charset w:val="86"/>
    <w:family w:val="auto"/>
    <w:pitch w:val="default"/>
    <w:sig w:usb0="A00002BF" w:usb1="38CF7CFA" w:usb2="00082016" w:usb3="00000000" w:csb0="00040001"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804030504040204"/>
    <w:charset w:val="00"/>
    <w:family w:val="auto"/>
    <w:pitch w:val="default"/>
    <w:sig w:usb0="E1002AFF" w:usb1="C000605B" w:usb2="00000029" w:usb3="00000000" w:csb0="200101FF" w:csb1="20280000"/>
  </w:font>
  <w:font w:name="等线 Light">
    <w:altName w:val="苹方-简"/>
    <w:panose1 w:val="00000000000000000000"/>
    <w:charset w:val="00"/>
    <w:family w:val="auto"/>
    <w:pitch w:val="default"/>
    <w:sig w:usb0="00000000" w:usb1="00000000" w:usb2="00000000" w:usb3="00000000" w:csb0="00000000" w:csb1="00000000"/>
  </w:font>
  <w:font w:name="方正清刻本悦宋简体">
    <w:panose1 w:val="02000000000000000000"/>
    <w:charset w:val="86"/>
    <w:family w:val="auto"/>
    <w:pitch w:val="default"/>
    <w:sig w:usb0="00000001" w:usb1="08000000" w:usb2="00000000" w:usb3="00000000" w:csb0="00040000" w:csb1="00000000"/>
  </w:font>
  <w:font w:name="汉仪仿宋S">
    <w:panose1 w:val="00020600040101010101"/>
    <w:charset w:val="86"/>
    <w:family w:val="auto"/>
    <w:pitch w:val="default"/>
    <w:sig w:usb0="A00002BF" w:usb1="18EF7CFA" w:usb2="00000016" w:usb3="00000000" w:csb0="00040000" w:csb1="00000000"/>
  </w:font>
  <w:font w:name="SimSong Regular">
    <w:panose1 w:val="02020300000000000000"/>
    <w:charset w:val="86"/>
    <w:family w:val="auto"/>
    <w:pitch w:val="default"/>
    <w:sig w:usb0="800002BF" w:usb1="38CF7CFA" w:usb2="00000016" w:usb3="00000000" w:csb0="0004000D" w:csb1="00000000"/>
  </w:font>
  <w:font w:name="SimSong Bold">
    <w:panose1 w:val="02020300000000000000"/>
    <w:charset w:val="86"/>
    <w:family w:val="auto"/>
    <w:pitch w:val="default"/>
    <w:sig w:usb0="800002BF" w:usb1="38CF7CFA" w:usb2="00000016" w:usb3="00000000" w:csb0="0004000D" w:csb1="00000000"/>
  </w:font>
  <w:font w:name="方正准雅宋简">
    <w:panose1 w:val="02000000000000000000"/>
    <w:charset w:val="86"/>
    <w:family w:val="auto"/>
    <w:pitch w:val="default"/>
    <w:sig w:usb0="00000000" w:usb1="08000000" w:usb2="00000000" w:usb3="00000000" w:csb0="00040000" w:csb1="00000000"/>
  </w:font>
  <w:font w:name="方正中等线_GBK">
    <w:panose1 w:val="03000509000000000000"/>
    <w:charset w:val="86"/>
    <w:family w:val="auto"/>
    <w:pitch w:val="default"/>
    <w:sig w:usb0="00000001" w:usb1="080E0000" w:usb2="00000000" w:usb3="00000000" w:csb0="00040000" w:csb1="00000000"/>
  </w:font>
  <w:font w:name="仿宋">
    <w:altName w:val="方正仿宋_GBK"/>
    <w:panose1 w:val="00000000000000000000"/>
    <w:charset w:val="00"/>
    <w:family w:val="auto"/>
    <w:pitch w:val="default"/>
    <w:sig w:usb0="00000000" w:usb1="00000000" w:usb2="00000000" w:usb3="00000000" w:csb0="00000000" w:csb1="00000000"/>
  </w:font>
  <w:font w:name="方正兰亭黑简体">
    <w:panose1 w:val="02000000000000000000"/>
    <w:charset w:val="86"/>
    <w:family w:val="auto"/>
    <w:pitch w:val="default"/>
    <w:sig w:usb0="00000001" w:usb1="08000000" w:usb2="00000000" w:usb3="00000000" w:csb0="00040000" w:csb1="00000000"/>
  </w:font>
  <w:font w:name="等线">
    <w:altName w:val="苹方-简"/>
    <w:panose1 w:val="00000000000000000000"/>
    <w:charset w:val="00"/>
    <w:family w:val="auto"/>
    <w:pitch w:val="default"/>
    <w:sig w:usb0="00000000" w:usb1="00000000" w:usb2="00000000" w:usb3="00000000" w:csb0="00000000" w:csb1="00000000"/>
  </w:font>
  <w:font w:name="TimesNewRomanPSMT">
    <w:panose1 w:val="02020603050405020304"/>
    <w:charset w:val="00"/>
    <w:family w:val="auto"/>
    <w:pitch w:val="default"/>
    <w:sig w:usb0="E0002AEF" w:usb1="C0007841" w:usb2="00000009" w:usb3="00000000" w:csb0="400001FF" w:csb1="FFFF0000"/>
  </w:font>
  <w:font w:name="ArialMT">
    <w:panose1 w:val="020B0604020202090204"/>
    <w:charset w:val="00"/>
    <w:family w:val="auto"/>
    <w:pitch w:val="default"/>
    <w:sig w:usb0="E0000AFF" w:usb1="00007843" w:usb2="00000001" w:usb3="00000000" w:csb0="400001BF" w:csb1="DFF70000"/>
  </w:font>
  <w:font w:name="MicrosoftYaHei">
    <w:altName w:val="苹方-简"/>
    <w:panose1 w:val="00000000000000000000"/>
    <w:charset w:val="00"/>
    <w:family w:val="auto"/>
    <w:pitch w:val="default"/>
    <w:sig w:usb0="00000000" w:usb1="00000000" w:usb2="00000000" w:usb3="00000000" w:csb0="00000000" w:csb1="00000000"/>
  </w:font>
  <w:font w:name="SimSong">
    <w:panose1 w:val="02020300000000000000"/>
    <w:charset w:val="86"/>
    <w:family w:val="auto"/>
    <w:pitch w:val="default"/>
    <w:sig w:usb0="800002BF" w:usb1="38CF7CFA" w:usb2="00000016" w:usb3="00000000" w:csb0="0004000D"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8"/>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7C08"/>
    <w:rsid w:val="000B38E0"/>
    <w:rsid w:val="00101C91"/>
    <w:rsid w:val="00106705"/>
    <w:rsid w:val="00126FE2"/>
    <w:rsid w:val="001456B0"/>
    <w:rsid w:val="00185731"/>
    <w:rsid w:val="00197981"/>
    <w:rsid w:val="001A6D42"/>
    <w:rsid w:val="002212A7"/>
    <w:rsid w:val="002437C7"/>
    <w:rsid w:val="0028473C"/>
    <w:rsid w:val="0028745C"/>
    <w:rsid w:val="002922EA"/>
    <w:rsid w:val="002A3B85"/>
    <w:rsid w:val="003A7D14"/>
    <w:rsid w:val="004179A1"/>
    <w:rsid w:val="004A26EC"/>
    <w:rsid w:val="004F02FD"/>
    <w:rsid w:val="004F2AC3"/>
    <w:rsid w:val="00582B63"/>
    <w:rsid w:val="005A6D87"/>
    <w:rsid w:val="005C11FA"/>
    <w:rsid w:val="005C4A6D"/>
    <w:rsid w:val="005D2BD0"/>
    <w:rsid w:val="005D2F70"/>
    <w:rsid w:val="00651093"/>
    <w:rsid w:val="00681C40"/>
    <w:rsid w:val="00686273"/>
    <w:rsid w:val="006F023D"/>
    <w:rsid w:val="007A266A"/>
    <w:rsid w:val="007D4A26"/>
    <w:rsid w:val="00890EC4"/>
    <w:rsid w:val="008A008A"/>
    <w:rsid w:val="008D1A02"/>
    <w:rsid w:val="008F77F7"/>
    <w:rsid w:val="00915EEB"/>
    <w:rsid w:val="00917F0B"/>
    <w:rsid w:val="009349E5"/>
    <w:rsid w:val="0097775D"/>
    <w:rsid w:val="009837F2"/>
    <w:rsid w:val="00A00595"/>
    <w:rsid w:val="00A47BE5"/>
    <w:rsid w:val="00A547F1"/>
    <w:rsid w:val="00AE404A"/>
    <w:rsid w:val="00AE4C70"/>
    <w:rsid w:val="00B55A92"/>
    <w:rsid w:val="00B61251"/>
    <w:rsid w:val="00B756BA"/>
    <w:rsid w:val="00BD7C08"/>
    <w:rsid w:val="00BE4240"/>
    <w:rsid w:val="00C13E0B"/>
    <w:rsid w:val="00CA08B8"/>
    <w:rsid w:val="00CC5708"/>
    <w:rsid w:val="00D3080D"/>
    <w:rsid w:val="00DE3657"/>
    <w:rsid w:val="00DE48FC"/>
    <w:rsid w:val="00DE6841"/>
    <w:rsid w:val="00E07DEA"/>
    <w:rsid w:val="00E13A07"/>
    <w:rsid w:val="00E17D41"/>
    <w:rsid w:val="00EB623F"/>
    <w:rsid w:val="00EC2C4C"/>
    <w:rsid w:val="00ED1B26"/>
    <w:rsid w:val="00F17E5A"/>
    <w:rsid w:val="00F207F1"/>
    <w:rsid w:val="00F26765"/>
    <w:rsid w:val="00F7568E"/>
    <w:rsid w:val="00FD208D"/>
    <w:rsid w:val="075DC2BD"/>
    <w:rsid w:val="0FBFCBF8"/>
    <w:rsid w:val="1FEE417F"/>
    <w:rsid w:val="2BDB8AB7"/>
    <w:rsid w:val="2ECC4DC2"/>
    <w:rsid w:val="2F838BDC"/>
    <w:rsid w:val="2FCF81BF"/>
    <w:rsid w:val="2FF352AA"/>
    <w:rsid w:val="35FD83B9"/>
    <w:rsid w:val="36E7BEEE"/>
    <w:rsid w:val="3AF6B0D3"/>
    <w:rsid w:val="3AFF7FC0"/>
    <w:rsid w:val="3CF775F1"/>
    <w:rsid w:val="3F9F4E3B"/>
    <w:rsid w:val="3FBB4B8D"/>
    <w:rsid w:val="3FC7CBE5"/>
    <w:rsid w:val="4ACCBA32"/>
    <w:rsid w:val="4AD7F9E1"/>
    <w:rsid w:val="4EF3E391"/>
    <w:rsid w:val="4FBE7E69"/>
    <w:rsid w:val="56EF3A48"/>
    <w:rsid w:val="59ED4FD1"/>
    <w:rsid w:val="5BAFCD48"/>
    <w:rsid w:val="5BFEF810"/>
    <w:rsid w:val="5D6FE9C4"/>
    <w:rsid w:val="5EBEB9EF"/>
    <w:rsid w:val="5EFF7F48"/>
    <w:rsid w:val="5F2D42B8"/>
    <w:rsid w:val="6C4144E4"/>
    <w:rsid w:val="6FDBCA01"/>
    <w:rsid w:val="6FFF6DA4"/>
    <w:rsid w:val="76A7BD0C"/>
    <w:rsid w:val="777F467B"/>
    <w:rsid w:val="77BFB9E8"/>
    <w:rsid w:val="77DDC080"/>
    <w:rsid w:val="7AFEB0D8"/>
    <w:rsid w:val="7B9B3E55"/>
    <w:rsid w:val="7D3E92A7"/>
    <w:rsid w:val="7DEF50A7"/>
    <w:rsid w:val="7DEF7902"/>
    <w:rsid w:val="7DF69204"/>
    <w:rsid w:val="7DF7657D"/>
    <w:rsid w:val="7DFF8530"/>
    <w:rsid w:val="7E5B911E"/>
    <w:rsid w:val="7F0BB52B"/>
    <w:rsid w:val="7F58414C"/>
    <w:rsid w:val="7F7C6330"/>
    <w:rsid w:val="7FEE69ED"/>
    <w:rsid w:val="7FEE8168"/>
    <w:rsid w:val="7FF17AB6"/>
    <w:rsid w:val="7FF624ED"/>
    <w:rsid w:val="7FFF2417"/>
    <w:rsid w:val="9C53A64B"/>
    <w:rsid w:val="A7EE44A1"/>
    <w:rsid w:val="AD5FD76E"/>
    <w:rsid w:val="ADCF7505"/>
    <w:rsid w:val="AFFDEEB1"/>
    <w:rsid w:val="BBFFE6FF"/>
    <w:rsid w:val="BEF2774E"/>
    <w:rsid w:val="BFEDBF85"/>
    <w:rsid w:val="BFFE2296"/>
    <w:rsid w:val="D6B2EDC7"/>
    <w:rsid w:val="D7EED1AC"/>
    <w:rsid w:val="D9CF783C"/>
    <w:rsid w:val="DA6F2959"/>
    <w:rsid w:val="DE76C94D"/>
    <w:rsid w:val="DFEB63FA"/>
    <w:rsid w:val="DFFF6DAD"/>
    <w:rsid w:val="E34E8BD6"/>
    <w:rsid w:val="E6FF55D2"/>
    <w:rsid w:val="EAFF3F7C"/>
    <w:rsid w:val="ED7B50B1"/>
    <w:rsid w:val="EEEBE0D0"/>
    <w:rsid w:val="EEFCE209"/>
    <w:rsid w:val="EEFF034D"/>
    <w:rsid w:val="EF8007AF"/>
    <w:rsid w:val="EFDF714E"/>
    <w:rsid w:val="F5F99521"/>
    <w:rsid w:val="F6FF9C10"/>
    <w:rsid w:val="F7FBABD2"/>
    <w:rsid w:val="F9BA9F97"/>
    <w:rsid w:val="FB3E75AA"/>
    <w:rsid w:val="FBA76661"/>
    <w:rsid w:val="FD7E0F87"/>
    <w:rsid w:val="FDB92205"/>
    <w:rsid w:val="FE716371"/>
    <w:rsid w:val="FECA4CE2"/>
    <w:rsid w:val="FEDF82C7"/>
    <w:rsid w:val="FEEF9EDC"/>
    <w:rsid w:val="FF7F584E"/>
    <w:rsid w:val="FFD10EDC"/>
    <w:rsid w:val="FFDF6D8E"/>
    <w:rsid w:val="FFDFFD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unhideWhenUsed/>
    <w:qFormat/>
    <w:uiPriority w:val="1"/>
  </w:style>
  <w:style w:type="table" w:default="1" w:styleId="6">
    <w:name w:val="Normal Table"/>
    <w:unhideWhenUsed/>
    <w:qFormat/>
    <w:uiPriority w:val="99"/>
    <w:tblPr>
      <w:tblCellMar>
        <w:top w:w="0" w:type="dxa"/>
        <w:left w:w="108" w:type="dxa"/>
        <w:bottom w:w="0" w:type="dxa"/>
        <w:right w:w="108" w:type="dxa"/>
      </w:tblCellMar>
    </w:tblPr>
  </w:style>
  <w:style w:type="paragraph" w:styleId="2">
    <w:name w:val="caption"/>
    <w:basedOn w:val="1"/>
    <w:next w:val="1"/>
    <w:unhideWhenUsed/>
    <w:qFormat/>
    <w:uiPriority w:val="35"/>
    <w:rPr>
      <w:rFonts w:eastAsia="黑体" w:asciiTheme="majorHAnsi" w:hAnsiTheme="majorHAnsi" w:cstheme="majorBidi"/>
      <w:sz w:val="20"/>
      <w:szCs w:val="20"/>
    </w:rPr>
  </w:style>
  <w:style w:type="paragraph" w:styleId="3">
    <w:name w:val="footer"/>
    <w:basedOn w:val="1"/>
    <w:link w:val="10"/>
    <w:unhideWhenUsed/>
    <w:qFormat/>
    <w:uiPriority w:val="99"/>
    <w:pPr>
      <w:tabs>
        <w:tab w:val="center" w:pos="4153"/>
        <w:tab w:val="right" w:pos="8306"/>
      </w:tabs>
      <w:snapToGrid w:val="0"/>
      <w:jc w:val="left"/>
    </w:pPr>
    <w:rPr>
      <w:sz w:val="18"/>
      <w:szCs w:val="18"/>
    </w:rPr>
  </w:style>
  <w:style w:type="paragraph" w:styleId="4">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
    <w:name w:val="List Paragraph"/>
    <w:basedOn w:val="1"/>
    <w:qFormat/>
    <w:uiPriority w:val="34"/>
    <w:pPr>
      <w:ind w:firstLine="420" w:firstLineChars="200"/>
    </w:pPr>
  </w:style>
  <w:style w:type="character" w:customStyle="1" w:styleId="9">
    <w:name w:val="页眉 字符"/>
    <w:basedOn w:val="5"/>
    <w:link w:val="4"/>
    <w:qFormat/>
    <w:uiPriority w:val="99"/>
    <w:rPr>
      <w:sz w:val="18"/>
      <w:szCs w:val="18"/>
    </w:rPr>
  </w:style>
  <w:style w:type="character" w:customStyle="1" w:styleId="10">
    <w:name w:val="页脚 字符"/>
    <w:basedOn w:val="5"/>
    <w:link w:val="3"/>
    <w:qFormat/>
    <w:uiPriority w:val="99"/>
    <w:rPr>
      <w:sz w:val="18"/>
      <w:szCs w:val="18"/>
    </w:rPr>
  </w:style>
  <w:style w:type="table" w:customStyle="1" w:styleId="11">
    <w:name w:val="Plain Table 4"/>
    <w:basedOn w:val="6"/>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12">
    <w:name w:val="Plain Table 3"/>
    <w:basedOn w:val="6"/>
    <w:qFormat/>
    <w:uiPriority w:val="43"/>
    <w:tblStylePr w:type="firstRow">
      <w:rPr>
        <w:b/>
        <w:bCs/>
        <w:caps/>
      </w:rPr>
      <w:tcPr>
        <w:tcBorders>
          <w:bottom w:val="single" w:color="7E7E7E" w:themeColor="text1" w:themeTint="80" w:sz="4" w:space="0"/>
        </w:tcBorders>
      </w:tcPr>
    </w:tblStylePr>
    <w:tblStylePr w:type="lastRow">
      <w:rPr>
        <w:b/>
        <w:bCs/>
        <w:caps/>
      </w:rPr>
      <w:tcPr>
        <w:tcBorders>
          <w:top w:val="nil"/>
        </w:tcBorders>
      </w:tcPr>
    </w:tblStylePr>
    <w:tblStylePr w:type="firstCol">
      <w:rPr>
        <w:b/>
        <w:bCs/>
        <w:caps/>
      </w:rPr>
      <w:tcPr>
        <w:tcBorders>
          <w:right w:val="single" w:color="7E7E7E" w:themeColor="text1" w:themeTint="80" w:sz="4" w:space="0"/>
        </w:tcBorders>
      </w:tcPr>
    </w:tblStylePr>
    <w:tblStylePr w:type="lastCol">
      <w:rPr>
        <w:b/>
        <w:bCs/>
        <w:caps/>
      </w:rPr>
      <w:tcPr>
        <w:tcBorders>
          <w:left w:val="nil"/>
        </w:tcBorders>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style>
  <w:style w:type="table" w:customStyle="1" w:styleId="13">
    <w:name w:val="Plain Table 2"/>
    <w:basedOn w:val="6"/>
    <w:qFormat/>
    <w:uiPriority w:val="42"/>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table" w:customStyle="1" w:styleId="14">
    <w:name w:val="Plain Table 1"/>
    <w:basedOn w:val="6"/>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15">
    <w:name w:val="Grid Table Light"/>
    <w:basedOn w:val="6"/>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6">
    <w:name w:val="Plain Table 5"/>
    <w:basedOn w:val="6"/>
    <w:qFormat/>
    <w:uiPriority w:val="45"/>
    <w:tblStylePr w:type="firstRow">
      <w:rPr>
        <w:rFonts w:asciiTheme="majorHAnsi" w:hAnsiTheme="majorHAnsi" w:eastAsiaTheme="majorEastAsia" w:cstheme="majorBidi"/>
        <w:i/>
        <w:iCs/>
        <w:sz w:val="26"/>
      </w:rPr>
      <w:tcPr>
        <w:tcBorders>
          <w:bottom w:val="single" w:color="7E7E7E"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7E7E7E"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7E7E7E"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7E7E7E" w:themeColor="text1" w:themeTint="80" w:sz="4" w:space="0"/>
        </w:tcBorders>
        <w:shd w:val="clear" w:color="auto" w:fill="FFFFFF" w:themeFill="background1"/>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Pages>
  <Words>365</Words>
  <Characters>2082</Characters>
  <Lines>17</Lines>
  <Paragraphs>4</Paragraphs>
  <ScaleCrop>false</ScaleCrop>
  <LinksUpToDate>false</LinksUpToDate>
  <CharactersWithSpaces>2443</CharactersWithSpaces>
  <Application>WPS Office_3.9.6.6441_F1E327BC-269C-435d-A152-05C5408002CA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2021-09-20T03:29:00Z</dcterms:created>
  <dc:creator>wangyue.zhang2015</dc:creator>
  <cp:lastModifiedBy>chenxiao</cp:lastModifiedBy>
  <dcterms:modified xsi:type="dcterms:W3CDTF">2021-12-16T17:17:21Z</dcterms:modified>
  <cp:revision>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2052-3.9.6.6441</vt:lpwstr>
  </property>
</Properties>
</file>